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3A" w:rsidRDefault="0001073A" w:rsidP="0001073A">
      <w:pPr>
        <w:jc w:val="center"/>
        <w:rPr>
          <w:b/>
          <w:sz w:val="26"/>
          <w:szCs w:val="26"/>
        </w:rPr>
      </w:pPr>
      <w:r>
        <w:rPr>
          <w:b/>
          <w:sz w:val="26"/>
          <w:szCs w:val="26"/>
        </w:rPr>
        <w:t>ПОЛУЯМСКИЙ СЕЛЬСКИЙ СОВЕТ ДЕПУТАТОВ</w:t>
      </w:r>
    </w:p>
    <w:p w:rsidR="0001073A" w:rsidRDefault="0001073A" w:rsidP="0001073A">
      <w:pPr>
        <w:jc w:val="center"/>
        <w:rPr>
          <w:b/>
          <w:sz w:val="26"/>
          <w:szCs w:val="26"/>
        </w:rPr>
      </w:pPr>
      <w:r>
        <w:rPr>
          <w:b/>
          <w:sz w:val="26"/>
          <w:szCs w:val="26"/>
        </w:rPr>
        <w:t>МИХАЙЛОВСКОГО РАЙОНА</w:t>
      </w:r>
    </w:p>
    <w:p w:rsidR="0001073A" w:rsidRDefault="0001073A" w:rsidP="0001073A">
      <w:pPr>
        <w:jc w:val="center"/>
        <w:rPr>
          <w:b/>
          <w:sz w:val="26"/>
          <w:szCs w:val="26"/>
        </w:rPr>
      </w:pPr>
      <w:r>
        <w:rPr>
          <w:b/>
          <w:sz w:val="26"/>
          <w:szCs w:val="26"/>
        </w:rPr>
        <w:t xml:space="preserve"> АЛТАЙСКОГО КРАЯ</w:t>
      </w:r>
    </w:p>
    <w:p w:rsidR="0001073A" w:rsidRDefault="0001073A" w:rsidP="0001073A">
      <w:pPr>
        <w:rPr>
          <w:b/>
          <w:sz w:val="26"/>
          <w:szCs w:val="26"/>
        </w:rPr>
      </w:pPr>
    </w:p>
    <w:p w:rsidR="0001073A" w:rsidRDefault="0001073A" w:rsidP="0001073A">
      <w:pPr>
        <w:widowControl w:val="0"/>
        <w:jc w:val="center"/>
        <w:rPr>
          <w:b/>
          <w:sz w:val="26"/>
          <w:szCs w:val="26"/>
        </w:rPr>
      </w:pPr>
      <w:r>
        <w:rPr>
          <w:b/>
          <w:sz w:val="26"/>
          <w:szCs w:val="26"/>
        </w:rPr>
        <w:t xml:space="preserve">РЕШЕНИЕ </w:t>
      </w:r>
    </w:p>
    <w:p w:rsidR="0001073A" w:rsidRDefault="0001073A" w:rsidP="0001073A">
      <w:pPr>
        <w:widowControl w:val="0"/>
        <w:rPr>
          <w:b/>
          <w:sz w:val="26"/>
          <w:szCs w:val="26"/>
        </w:rPr>
      </w:pPr>
    </w:p>
    <w:p w:rsidR="0001073A" w:rsidRDefault="0001073A" w:rsidP="0001073A">
      <w:pPr>
        <w:widowControl w:val="0"/>
        <w:rPr>
          <w:sz w:val="26"/>
          <w:szCs w:val="26"/>
        </w:rPr>
      </w:pPr>
      <w:r>
        <w:rPr>
          <w:sz w:val="26"/>
          <w:szCs w:val="26"/>
        </w:rPr>
        <w:t>24.12.2020</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   12 </w:t>
      </w:r>
    </w:p>
    <w:p w:rsidR="0001073A" w:rsidRDefault="0001073A" w:rsidP="0001073A">
      <w:pPr>
        <w:widowControl w:val="0"/>
        <w:jc w:val="center"/>
      </w:pPr>
      <w:r>
        <w:t>с. Полуямки</w:t>
      </w:r>
    </w:p>
    <w:p w:rsidR="0001073A" w:rsidRDefault="0001073A" w:rsidP="0001073A">
      <w:pPr>
        <w:widowControl w:val="0"/>
        <w:jc w:val="center"/>
        <w:rPr>
          <w:sz w:val="28"/>
          <w:szCs w:val="20"/>
        </w:rPr>
      </w:pPr>
    </w:p>
    <w:p w:rsidR="0001073A" w:rsidRDefault="0001073A" w:rsidP="0001073A">
      <w:pPr>
        <w:widowControl w:val="0"/>
        <w:rPr>
          <w:sz w:val="26"/>
          <w:szCs w:val="26"/>
        </w:rPr>
      </w:pPr>
      <w:r>
        <w:rPr>
          <w:sz w:val="26"/>
          <w:szCs w:val="26"/>
        </w:rPr>
        <w:t xml:space="preserve">О внесении изменений в решение </w:t>
      </w:r>
    </w:p>
    <w:p w:rsidR="0001073A" w:rsidRDefault="0001073A" w:rsidP="0001073A">
      <w:pPr>
        <w:widowControl w:val="0"/>
        <w:rPr>
          <w:sz w:val="26"/>
          <w:szCs w:val="26"/>
        </w:rPr>
      </w:pPr>
      <w:r>
        <w:rPr>
          <w:sz w:val="26"/>
          <w:szCs w:val="26"/>
        </w:rPr>
        <w:t>Полуямского сельского Совета депутатов</w:t>
      </w:r>
    </w:p>
    <w:tbl>
      <w:tblPr>
        <w:tblW w:w="0" w:type="auto"/>
        <w:tblInd w:w="108" w:type="dxa"/>
        <w:tblLook w:val="04A0"/>
      </w:tblPr>
      <w:tblGrid>
        <w:gridCol w:w="4678"/>
      </w:tblGrid>
      <w:tr w:rsidR="0001073A" w:rsidTr="0001073A">
        <w:trPr>
          <w:trHeight w:val="940"/>
        </w:trPr>
        <w:tc>
          <w:tcPr>
            <w:tcW w:w="4678" w:type="dxa"/>
            <w:hideMark/>
          </w:tcPr>
          <w:p w:rsidR="0001073A" w:rsidRDefault="0001073A">
            <w:pPr>
              <w:widowControl w:val="0"/>
              <w:autoSpaceDN w:val="0"/>
              <w:ind w:left="-108"/>
              <w:jc w:val="both"/>
              <w:rPr>
                <w:sz w:val="26"/>
                <w:szCs w:val="26"/>
              </w:rPr>
            </w:pPr>
            <w:r>
              <w:rPr>
                <w:sz w:val="26"/>
                <w:szCs w:val="26"/>
              </w:rPr>
              <w:t xml:space="preserve">от 20.10.2017 № 14«Об утверждении Порядка проведения конкурса по отбору кандидатур на должность главы    муниципального образования </w:t>
            </w:r>
            <w:proofErr w:type="spellStart"/>
            <w:r>
              <w:rPr>
                <w:sz w:val="26"/>
                <w:szCs w:val="26"/>
              </w:rPr>
              <w:t>Полуямский</w:t>
            </w:r>
            <w:proofErr w:type="spellEnd"/>
            <w:r>
              <w:rPr>
                <w:sz w:val="26"/>
                <w:szCs w:val="26"/>
              </w:rPr>
              <w:t xml:space="preserve"> сельсовет Михайловского   района Алтайского края»</w:t>
            </w:r>
          </w:p>
        </w:tc>
      </w:tr>
    </w:tbl>
    <w:p w:rsidR="0001073A" w:rsidRDefault="0001073A" w:rsidP="0001073A">
      <w:pPr>
        <w:widowControl w:val="0"/>
        <w:rPr>
          <w:sz w:val="26"/>
          <w:szCs w:val="26"/>
        </w:rPr>
      </w:pPr>
    </w:p>
    <w:p w:rsidR="0001073A" w:rsidRDefault="0001073A" w:rsidP="0001073A">
      <w:pPr>
        <w:widowControl w:val="0"/>
        <w:ind w:firstLine="709"/>
        <w:jc w:val="both"/>
        <w:rPr>
          <w:sz w:val="26"/>
          <w:szCs w:val="26"/>
        </w:rPr>
      </w:pPr>
      <w:proofErr w:type="gramStart"/>
      <w:r>
        <w:rPr>
          <w:sz w:val="26"/>
          <w:szCs w:val="26"/>
        </w:rPr>
        <w:t xml:space="preserve">В соответствии со ст. 2 Федерального закона от 16.12.2019 </w:t>
      </w:r>
      <w:r>
        <w:rPr>
          <w:sz w:val="26"/>
          <w:szCs w:val="26"/>
        </w:rPr>
        <w:br/>
        <w:t xml:space="preserve">№ 439-ФЗ «О внесении изменений в Трудовой кодекс Российской федерации в части формирования сведений о трудовой деятельности в электронном виде», ФЗ–№48 от 01.04.2019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ст. 36 Устава муниципального образования </w:t>
      </w:r>
      <w:proofErr w:type="spellStart"/>
      <w:r>
        <w:rPr>
          <w:sz w:val="26"/>
          <w:szCs w:val="26"/>
        </w:rPr>
        <w:t>Полуямский</w:t>
      </w:r>
      <w:proofErr w:type="spellEnd"/>
      <w:r>
        <w:rPr>
          <w:sz w:val="26"/>
          <w:szCs w:val="26"/>
        </w:rPr>
        <w:t xml:space="preserve"> сельсовет</w:t>
      </w:r>
      <w:proofErr w:type="gramEnd"/>
      <w:r>
        <w:rPr>
          <w:sz w:val="26"/>
          <w:szCs w:val="26"/>
        </w:rPr>
        <w:t xml:space="preserve"> Михайловского района Алтайского края,  </w:t>
      </w:r>
      <w:proofErr w:type="spellStart"/>
      <w:r>
        <w:rPr>
          <w:sz w:val="26"/>
          <w:szCs w:val="26"/>
        </w:rPr>
        <w:t>Полуямский</w:t>
      </w:r>
      <w:proofErr w:type="spellEnd"/>
      <w:r>
        <w:rPr>
          <w:sz w:val="26"/>
          <w:szCs w:val="26"/>
        </w:rPr>
        <w:t xml:space="preserve"> сельский Совет депутатов</w:t>
      </w:r>
    </w:p>
    <w:p w:rsidR="0001073A" w:rsidRDefault="0001073A" w:rsidP="0001073A">
      <w:pPr>
        <w:widowControl w:val="0"/>
        <w:ind w:firstLine="709"/>
        <w:jc w:val="both"/>
        <w:rPr>
          <w:sz w:val="26"/>
          <w:szCs w:val="26"/>
        </w:rPr>
      </w:pPr>
      <w:r>
        <w:rPr>
          <w:sz w:val="26"/>
          <w:szCs w:val="26"/>
        </w:rPr>
        <w:t xml:space="preserve"> РЕШИЛ: </w:t>
      </w:r>
    </w:p>
    <w:p w:rsidR="0001073A" w:rsidRDefault="0001073A" w:rsidP="0001073A">
      <w:pPr>
        <w:widowControl w:val="0"/>
        <w:adjustRightInd w:val="0"/>
        <w:ind w:firstLine="540"/>
        <w:jc w:val="both"/>
        <w:outlineLvl w:val="0"/>
        <w:rPr>
          <w:rFonts w:eastAsia="Calibri"/>
          <w:sz w:val="26"/>
          <w:szCs w:val="26"/>
        </w:rPr>
      </w:pPr>
      <w:r>
        <w:rPr>
          <w:rFonts w:eastAsia="Calibri"/>
          <w:sz w:val="26"/>
          <w:szCs w:val="26"/>
        </w:rPr>
        <w:t xml:space="preserve">1.  Внести изменения в решение № 13 от 19.09.2017 «Об утверждении </w:t>
      </w:r>
      <w:hyperlink r:id="rId5" w:history="1">
        <w:r>
          <w:rPr>
            <w:rStyle w:val="a3"/>
            <w:rFonts w:eastAsia="Calibri"/>
            <w:sz w:val="26"/>
            <w:szCs w:val="26"/>
          </w:rPr>
          <w:t>Порядка</w:t>
        </w:r>
      </w:hyperlink>
      <w:r>
        <w:rPr>
          <w:rFonts w:eastAsia="Calibri"/>
          <w:sz w:val="26"/>
          <w:szCs w:val="26"/>
          <w:u w:val="single"/>
        </w:rPr>
        <w:t xml:space="preserve"> </w:t>
      </w:r>
      <w:r>
        <w:rPr>
          <w:rFonts w:eastAsia="Calibri"/>
          <w:sz w:val="26"/>
          <w:szCs w:val="26"/>
        </w:rPr>
        <w:t xml:space="preserve">проведения конкурса по отбору кандидатур на </w:t>
      </w:r>
      <w:r>
        <w:rPr>
          <w:sz w:val="26"/>
          <w:szCs w:val="26"/>
        </w:rPr>
        <w:t xml:space="preserve"> должность главы муниципального образования </w:t>
      </w:r>
      <w:proofErr w:type="spellStart"/>
      <w:r>
        <w:rPr>
          <w:sz w:val="26"/>
          <w:szCs w:val="26"/>
        </w:rPr>
        <w:t>Полуямский</w:t>
      </w:r>
      <w:proofErr w:type="spellEnd"/>
      <w:r>
        <w:rPr>
          <w:sz w:val="26"/>
          <w:szCs w:val="26"/>
        </w:rPr>
        <w:t xml:space="preserve"> сельсовет Михайловского   района Алтайского края»</w:t>
      </w:r>
      <w:r>
        <w:rPr>
          <w:rFonts w:eastAsia="Calibri"/>
          <w:sz w:val="26"/>
          <w:szCs w:val="26"/>
        </w:rPr>
        <w:t xml:space="preserve"> (приложение).</w:t>
      </w:r>
    </w:p>
    <w:p w:rsidR="0001073A" w:rsidRDefault="0001073A" w:rsidP="0001073A">
      <w:pPr>
        <w:widowControl w:val="0"/>
        <w:adjustRightInd w:val="0"/>
        <w:ind w:firstLine="540"/>
        <w:jc w:val="both"/>
        <w:outlineLvl w:val="0"/>
        <w:rPr>
          <w:rFonts w:eastAsia="Calibri"/>
          <w:sz w:val="26"/>
          <w:szCs w:val="26"/>
        </w:rPr>
      </w:pPr>
      <w:proofErr w:type="gramStart"/>
      <w:r>
        <w:rPr>
          <w:rFonts w:eastAsia="Calibri"/>
          <w:sz w:val="26"/>
          <w:szCs w:val="26"/>
        </w:rPr>
        <w:t>п</w:t>
      </w:r>
      <w:proofErr w:type="gramEnd"/>
      <w:r>
        <w:rPr>
          <w:rFonts w:eastAsia="Calibri"/>
          <w:sz w:val="26"/>
          <w:szCs w:val="26"/>
        </w:rPr>
        <w:t>.4 ч.5.1 ст. 5 изложить в следующей редакции</w:t>
      </w:r>
    </w:p>
    <w:p w:rsidR="0001073A" w:rsidRDefault="0001073A" w:rsidP="0001073A">
      <w:pPr>
        <w:widowControl w:val="0"/>
        <w:adjustRightInd w:val="0"/>
        <w:ind w:firstLine="540"/>
        <w:jc w:val="both"/>
        <w:outlineLvl w:val="0"/>
        <w:rPr>
          <w:rFonts w:eastAsia="Calibri"/>
          <w:sz w:val="26"/>
          <w:szCs w:val="26"/>
        </w:rPr>
      </w:pPr>
      <w:r>
        <w:rPr>
          <w:rFonts w:eastAsia="Calibri"/>
          <w:sz w:val="26"/>
          <w:szCs w:val="26"/>
        </w:rPr>
        <w:t>- копию трудовой книжки (при наличии);</w:t>
      </w:r>
    </w:p>
    <w:p w:rsidR="0001073A" w:rsidRDefault="0001073A" w:rsidP="0001073A">
      <w:pPr>
        <w:widowControl w:val="0"/>
        <w:adjustRightInd w:val="0"/>
        <w:ind w:firstLine="540"/>
        <w:jc w:val="both"/>
        <w:outlineLvl w:val="0"/>
        <w:rPr>
          <w:rFonts w:eastAsia="Calibri"/>
          <w:sz w:val="26"/>
          <w:szCs w:val="26"/>
        </w:rPr>
      </w:pPr>
      <w:r>
        <w:rPr>
          <w:rFonts w:eastAsia="Calibri"/>
          <w:sz w:val="26"/>
          <w:szCs w:val="26"/>
        </w:rPr>
        <w:t>п.6 ч. 5.1 ст.5 изложить в следующей редакции</w:t>
      </w:r>
    </w:p>
    <w:p w:rsidR="0001073A" w:rsidRDefault="0001073A" w:rsidP="0001073A">
      <w:pPr>
        <w:widowControl w:val="0"/>
        <w:adjustRightInd w:val="0"/>
        <w:ind w:firstLine="540"/>
        <w:jc w:val="both"/>
        <w:outlineLvl w:val="0"/>
        <w:rPr>
          <w:rFonts w:eastAsia="Calibri"/>
          <w:sz w:val="26"/>
          <w:szCs w:val="26"/>
        </w:rPr>
      </w:pPr>
      <w:r>
        <w:rPr>
          <w:rFonts w:eastAsia="Calibri"/>
          <w:sz w:val="26"/>
          <w:szCs w:val="26"/>
        </w:rPr>
        <w:t xml:space="preserve">- копию страхового свидетельства обязательного пенсионного страхования (при наличии); </w:t>
      </w:r>
    </w:p>
    <w:p w:rsidR="0001073A" w:rsidRDefault="0001073A" w:rsidP="0001073A">
      <w:pPr>
        <w:widowControl w:val="0"/>
        <w:adjustRightInd w:val="0"/>
        <w:ind w:firstLine="540"/>
        <w:jc w:val="both"/>
        <w:outlineLvl w:val="0"/>
        <w:rPr>
          <w:sz w:val="26"/>
          <w:szCs w:val="26"/>
        </w:rPr>
      </w:pPr>
      <w:r>
        <w:rPr>
          <w:rFonts w:eastAsia="Calibri"/>
          <w:sz w:val="26"/>
          <w:szCs w:val="26"/>
        </w:rPr>
        <w:t xml:space="preserve">3. </w:t>
      </w:r>
      <w:r>
        <w:rPr>
          <w:sz w:val="26"/>
          <w:szCs w:val="26"/>
        </w:rPr>
        <w:t>Опубликовать настоящее решение в установленном порядке</w:t>
      </w:r>
    </w:p>
    <w:p w:rsidR="0001073A" w:rsidRDefault="0001073A" w:rsidP="0001073A">
      <w:pPr>
        <w:widowControl w:val="0"/>
        <w:adjustRightInd w:val="0"/>
        <w:ind w:firstLine="540"/>
        <w:jc w:val="both"/>
        <w:outlineLvl w:val="0"/>
        <w:rPr>
          <w:rFonts w:eastAsia="Calibri"/>
          <w:sz w:val="26"/>
          <w:szCs w:val="26"/>
        </w:rPr>
      </w:pPr>
      <w:r>
        <w:rPr>
          <w:sz w:val="26"/>
          <w:szCs w:val="26"/>
        </w:rPr>
        <w:t xml:space="preserve">4. </w:t>
      </w:r>
      <w:proofErr w:type="gramStart"/>
      <w:r>
        <w:rPr>
          <w:sz w:val="26"/>
          <w:szCs w:val="26"/>
        </w:rPr>
        <w:t>Контроль за</w:t>
      </w:r>
      <w:proofErr w:type="gramEnd"/>
      <w:r>
        <w:rPr>
          <w:sz w:val="26"/>
          <w:szCs w:val="26"/>
        </w:rPr>
        <w:t xml:space="preserve"> исполнением настоящего решения оставляю за собой.</w:t>
      </w:r>
    </w:p>
    <w:p w:rsidR="0001073A" w:rsidRDefault="0001073A" w:rsidP="0001073A">
      <w:pPr>
        <w:widowControl w:val="0"/>
        <w:ind w:firstLine="708"/>
        <w:jc w:val="both"/>
        <w:rPr>
          <w:sz w:val="26"/>
          <w:szCs w:val="26"/>
        </w:rPr>
      </w:pPr>
    </w:p>
    <w:p w:rsidR="0001073A" w:rsidRDefault="0001073A" w:rsidP="0001073A">
      <w:pPr>
        <w:widowControl w:val="0"/>
        <w:ind w:firstLine="708"/>
        <w:jc w:val="both"/>
        <w:rPr>
          <w:sz w:val="26"/>
          <w:szCs w:val="26"/>
        </w:rPr>
      </w:pPr>
    </w:p>
    <w:p w:rsidR="0001073A" w:rsidRDefault="0001073A" w:rsidP="0001073A">
      <w:pPr>
        <w:widowControl w:val="0"/>
        <w:ind w:firstLine="708"/>
        <w:jc w:val="both"/>
        <w:rPr>
          <w:sz w:val="26"/>
          <w:szCs w:val="26"/>
        </w:rPr>
      </w:pPr>
    </w:p>
    <w:p w:rsidR="0001073A" w:rsidRDefault="0001073A" w:rsidP="0001073A">
      <w:pPr>
        <w:widowControl w:val="0"/>
        <w:rPr>
          <w:sz w:val="26"/>
          <w:szCs w:val="26"/>
        </w:rPr>
      </w:pPr>
      <w:r>
        <w:rPr>
          <w:sz w:val="26"/>
          <w:szCs w:val="26"/>
        </w:rPr>
        <w:t>Глава сельсовета</w:t>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t xml:space="preserve">                                 Т.М. Мартын</w:t>
      </w:r>
    </w:p>
    <w:p w:rsidR="0001073A" w:rsidRDefault="0001073A" w:rsidP="0001073A">
      <w:pPr>
        <w:widowControl w:val="0"/>
        <w:ind w:left="4956" w:firstLine="708"/>
        <w:rPr>
          <w:sz w:val="28"/>
          <w:szCs w:val="20"/>
        </w:rPr>
      </w:pPr>
    </w:p>
    <w:p w:rsidR="0001073A" w:rsidRDefault="0001073A" w:rsidP="0001073A">
      <w:pPr>
        <w:widowControl w:val="0"/>
        <w:ind w:left="4956" w:firstLine="708"/>
        <w:rPr>
          <w:sz w:val="28"/>
          <w:szCs w:val="20"/>
        </w:rPr>
      </w:pPr>
    </w:p>
    <w:p w:rsidR="0001073A" w:rsidRDefault="0001073A" w:rsidP="0001073A">
      <w:pPr>
        <w:widowControl w:val="0"/>
        <w:ind w:left="4956" w:firstLine="708"/>
        <w:rPr>
          <w:sz w:val="28"/>
          <w:szCs w:val="20"/>
        </w:rPr>
      </w:pPr>
    </w:p>
    <w:p w:rsidR="0001073A" w:rsidRDefault="0001073A" w:rsidP="0001073A">
      <w:pPr>
        <w:widowControl w:val="0"/>
        <w:ind w:left="4956" w:firstLine="708"/>
        <w:rPr>
          <w:sz w:val="28"/>
          <w:szCs w:val="20"/>
        </w:rPr>
      </w:pPr>
    </w:p>
    <w:p w:rsidR="0001073A" w:rsidRDefault="0001073A" w:rsidP="0001073A">
      <w:pPr>
        <w:widowControl w:val="0"/>
        <w:ind w:left="4956" w:firstLine="708"/>
        <w:rPr>
          <w:sz w:val="28"/>
          <w:szCs w:val="20"/>
        </w:rPr>
      </w:pPr>
    </w:p>
    <w:p w:rsidR="0001073A" w:rsidRDefault="0001073A" w:rsidP="0001073A">
      <w:pPr>
        <w:widowControl w:val="0"/>
        <w:ind w:left="4956" w:firstLine="708"/>
        <w:rPr>
          <w:sz w:val="28"/>
          <w:szCs w:val="20"/>
        </w:rPr>
      </w:pPr>
    </w:p>
    <w:p w:rsidR="0001073A" w:rsidRDefault="0001073A" w:rsidP="0001073A">
      <w:pPr>
        <w:widowControl w:val="0"/>
        <w:adjustRightInd w:val="0"/>
        <w:spacing w:line="240" w:lineRule="exact"/>
        <w:ind w:left="4944" w:firstLine="720"/>
        <w:jc w:val="both"/>
        <w:outlineLvl w:val="1"/>
        <w:rPr>
          <w:rFonts w:eastAsia="Calibri"/>
          <w:sz w:val="26"/>
          <w:szCs w:val="26"/>
          <w:lang w:eastAsia="en-US"/>
        </w:rPr>
      </w:pPr>
      <w:r>
        <w:rPr>
          <w:rFonts w:eastAsia="Calibri"/>
          <w:sz w:val="26"/>
          <w:szCs w:val="26"/>
          <w:lang w:eastAsia="en-US"/>
        </w:rPr>
        <w:lastRenderedPageBreak/>
        <w:t xml:space="preserve">Приложение </w:t>
      </w:r>
    </w:p>
    <w:p w:rsidR="0001073A" w:rsidRDefault="0001073A" w:rsidP="0001073A">
      <w:pPr>
        <w:widowControl w:val="0"/>
        <w:adjustRightInd w:val="0"/>
        <w:spacing w:line="240" w:lineRule="exact"/>
        <w:ind w:left="4944" w:firstLine="720"/>
        <w:jc w:val="both"/>
        <w:outlineLvl w:val="1"/>
        <w:rPr>
          <w:rFonts w:eastAsia="Calibri"/>
          <w:sz w:val="26"/>
          <w:szCs w:val="26"/>
          <w:lang w:eastAsia="en-US"/>
        </w:rPr>
      </w:pPr>
      <w:r>
        <w:rPr>
          <w:rFonts w:eastAsia="Calibri"/>
          <w:sz w:val="26"/>
          <w:szCs w:val="26"/>
          <w:lang w:eastAsia="en-US"/>
        </w:rPr>
        <w:t xml:space="preserve">к решению Полуямского  </w:t>
      </w:r>
    </w:p>
    <w:p w:rsidR="0001073A" w:rsidRDefault="0001073A" w:rsidP="0001073A">
      <w:pPr>
        <w:widowControl w:val="0"/>
        <w:adjustRightInd w:val="0"/>
        <w:spacing w:line="240" w:lineRule="exact"/>
        <w:ind w:left="4944" w:firstLine="720"/>
        <w:jc w:val="both"/>
        <w:outlineLvl w:val="1"/>
        <w:rPr>
          <w:rFonts w:eastAsia="Calibri"/>
          <w:sz w:val="26"/>
          <w:szCs w:val="26"/>
          <w:lang w:eastAsia="en-US"/>
        </w:rPr>
      </w:pPr>
      <w:r>
        <w:rPr>
          <w:rFonts w:eastAsia="Calibri"/>
          <w:sz w:val="26"/>
          <w:szCs w:val="26"/>
          <w:lang w:eastAsia="en-US"/>
        </w:rPr>
        <w:t xml:space="preserve">сельского Совета депутатов </w:t>
      </w:r>
    </w:p>
    <w:p w:rsidR="0001073A" w:rsidRDefault="0001073A" w:rsidP="0001073A">
      <w:pPr>
        <w:widowControl w:val="0"/>
        <w:adjustRightInd w:val="0"/>
        <w:spacing w:line="240" w:lineRule="exact"/>
        <w:ind w:left="4944" w:firstLine="720"/>
        <w:jc w:val="both"/>
        <w:outlineLvl w:val="1"/>
        <w:rPr>
          <w:rFonts w:eastAsia="Calibri"/>
          <w:sz w:val="26"/>
          <w:szCs w:val="26"/>
          <w:lang w:eastAsia="en-US"/>
        </w:rPr>
      </w:pPr>
      <w:r>
        <w:rPr>
          <w:rFonts w:eastAsia="Calibri"/>
          <w:sz w:val="26"/>
          <w:szCs w:val="26"/>
          <w:lang w:eastAsia="en-US"/>
        </w:rPr>
        <w:t xml:space="preserve">от 20.10.2017  № 14 ___ </w:t>
      </w:r>
    </w:p>
    <w:p w:rsidR="0001073A" w:rsidRDefault="0001073A" w:rsidP="0001073A">
      <w:pPr>
        <w:widowControl w:val="0"/>
        <w:tabs>
          <w:tab w:val="left" w:pos="8130"/>
        </w:tabs>
        <w:rPr>
          <w:sz w:val="28"/>
          <w:szCs w:val="28"/>
        </w:rPr>
      </w:pPr>
    </w:p>
    <w:p w:rsidR="0001073A" w:rsidRDefault="0001073A" w:rsidP="0001073A">
      <w:pPr>
        <w:widowControl w:val="0"/>
        <w:tabs>
          <w:tab w:val="left" w:pos="8130"/>
        </w:tabs>
        <w:rPr>
          <w:sz w:val="28"/>
          <w:szCs w:val="28"/>
        </w:rPr>
      </w:pPr>
    </w:p>
    <w:p w:rsidR="0001073A" w:rsidRDefault="0001073A" w:rsidP="0001073A">
      <w:pPr>
        <w:widowControl w:val="0"/>
        <w:spacing w:line="240" w:lineRule="exact"/>
        <w:jc w:val="center"/>
        <w:rPr>
          <w:b/>
          <w:caps/>
          <w:spacing w:val="40"/>
          <w:sz w:val="26"/>
          <w:szCs w:val="26"/>
        </w:rPr>
      </w:pPr>
      <w:r>
        <w:rPr>
          <w:b/>
          <w:caps/>
          <w:spacing w:val="40"/>
          <w:sz w:val="26"/>
          <w:szCs w:val="26"/>
        </w:rPr>
        <w:t>ПоРЯДОК</w:t>
      </w:r>
    </w:p>
    <w:p w:rsidR="0001073A" w:rsidRDefault="0001073A" w:rsidP="0001073A">
      <w:pPr>
        <w:widowControl w:val="0"/>
        <w:spacing w:line="240" w:lineRule="exact"/>
        <w:jc w:val="center"/>
        <w:rPr>
          <w:b/>
          <w:sz w:val="26"/>
          <w:szCs w:val="26"/>
        </w:rPr>
      </w:pPr>
      <w:r>
        <w:rPr>
          <w:b/>
          <w:sz w:val="26"/>
          <w:szCs w:val="26"/>
        </w:rPr>
        <w:t xml:space="preserve">проведения конкурса по отбору кандидатур на должность главы муниципального образования </w:t>
      </w:r>
      <w:proofErr w:type="spellStart"/>
      <w:r>
        <w:rPr>
          <w:b/>
          <w:sz w:val="26"/>
          <w:szCs w:val="26"/>
        </w:rPr>
        <w:t>_Полуямский</w:t>
      </w:r>
      <w:proofErr w:type="spellEnd"/>
      <w:r>
        <w:rPr>
          <w:b/>
          <w:sz w:val="26"/>
          <w:szCs w:val="26"/>
        </w:rPr>
        <w:t xml:space="preserve"> сельсовет Михайловского района Алтайского края </w:t>
      </w:r>
    </w:p>
    <w:p w:rsidR="0001073A" w:rsidRDefault="0001073A" w:rsidP="0001073A">
      <w:pPr>
        <w:widowControl w:val="0"/>
        <w:spacing w:line="240" w:lineRule="exact"/>
        <w:jc w:val="center"/>
        <w:rPr>
          <w:b/>
          <w:sz w:val="26"/>
          <w:szCs w:val="26"/>
        </w:rPr>
      </w:pPr>
      <w:r>
        <w:rPr>
          <w:b/>
          <w:sz w:val="26"/>
          <w:szCs w:val="26"/>
        </w:rPr>
        <w:t xml:space="preserve">(с изменениями от 24.12.2020) </w:t>
      </w:r>
    </w:p>
    <w:p w:rsidR="0001073A" w:rsidRDefault="0001073A" w:rsidP="0001073A">
      <w:pPr>
        <w:widowControl w:val="0"/>
        <w:jc w:val="center"/>
        <w:rPr>
          <w:sz w:val="26"/>
          <w:szCs w:val="26"/>
        </w:rPr>
      </w:pPr>
    </w:p>
    <w:p w:rsidR="0001073A" w:rsidRDefault="0001073A" w:rsidP="0001073A">
      <w:pPr>
        <w:widowControl w:val="0"/>
        <w:numPr>
          <w:ilvl w:val="0"/>
          <w:numId w:val="1"/>
        </w:numPr>
        <w:shd w:val="clear" w:color="auto" w:fill="FFFFFF"/>
        <w:tabs>
          <w:tab w:val="left" w:pos="708"/>
        </w:tabs>
        <w:autoSpaceDE w:val="0"/>
        <w:autoSpaceDN w:val="0"/>
        <w:jc w:val="center"/>
        <w:rPr>
          <w:b/>
          <w:sz w:val="26"/>
          <w:szCs w:val="26"/>
        </w:rPr>
      </w:pPr>
      <w:r>
        <w:rPr>
          <w:b/>
          <w:sz w:val="26"/>
          <w:szCs w:val="26"/>
        </w:rPr>
        <w:t>Общие положения</w:t>
      </w:r>
    </w:p>
    <w:p w:rsidR="0001073A" w:rsidRDefault="0001073A" w:rsidP="0001073A">
      <w:pPr>
        <w:widowControl w:val="0"/>
        <w:adjustRightInd w:val="0"/>
        <w:ind w:firstLine="708"/>
        <w:jc w:val="both"/>
        <w:outlineLvl w:val="1"/>
        <w:rPr>
          <w:rFonts w:eastAsia="Calibri"/>
          <w:sz w:val="26"/>
          <w:szCs w:val="26"/>
        </w:rPr>
      </w:pPr>
      <w:r>
        <w:rPr>
          <w:rFonts w:eastAsia="Calibri"/>
          <w:sz w:val="26"/>
          <w:szCs w:val="26"/>
        </w:rPr>
        <w:t>1.1. </w:t>
      </w:r>
      <w:proofErr w:type="gramStart"/>
      <w:r>
        <w:rPr>
          <w:rFonts w:eastAsia="Calibri"/>
          <w:sz w:val="26"/>
          <w:szCs w:val="26"/>
        </w:rPr>
        <w:t xml:space="preserve">Порядок проведения конкурса по отбору кандидатур на должность главы муниципального образования </w:t>
      </w:r>
      <w:proofErr w:type="spellStart"/>
      <w:r>
        <w:rPr>
          <w:rFonts w:eastAsia="Calibri"/>
          <w:sz w:val="26"/>
          <w:szCs w:val="26"/>
        </w:rPr>
        <w:t>Полуямский</w:t>
      </w:r>
      <w:proofErr w:type="spellEnd"/>
      <w:r>
        <w:rPr>
          <w:rFonts w:eastAsia="Calibri"/>
          <w:sz w:val="26"/>
          <w:szCs w:val="26"/>
        </w:rPr>
        <w:t xml:space="preserve"> сельсовет Михайловского района Алтайского края (далее - Порядок) разработан в соответствии с Федеральным </w:t>
      </w:r>
      <w:hyperlink r:id="rId6" w:history="1">
        <w:r>
          <w:rPr>
            <w:rStyle w:val="a3"/>
            <w:rFonts w:eastAsia="Calibri"/>
            <w:sz w:val="26"/>
            <w:szCs w:val="26"/>
          </w:rPr>
          <w:t>законом</w:t>
        </w:r>
      </w:hyperlink>
      <w:r>
        <w:rPr>
          <w:rFonts w:eastAsia="Calibri"/>
          <w:sz w:val="26"/>
          <w:szCs w:val="26"/>
        </w:rPr>
        <w:t xml:space="preserve">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Алтайского края, </w:t>
      </w:r>
      <w:hyperlink r:id="rId7" w:history="1">
        <w:r>
          <w:rPr>
            <w:rStyle w:val="a3"/>
            <w:rFonts w:eastAsia="Calibri"/>
            <w:sz w:val="26"/>
            <w:szCs w:val="26"/>
          </w:rPr>
          <w:t>Уставом</w:t>
        </w:r>
      </w:hyperlink>
      <w:r>
        <w:rPr>
          <w:rFonts w:eastAsia="Calibri"/>
          <w:sz w:val="26"/>
          <w:szCs w:val="26"/>
        </w:rPr>
        <w:t xml:space="preserve"> муниципального образования </w:t>
      </w:r>
      <w:proofErr w:type="spellStart"/>
      <w:r>
        <w:rPr>
          <w:rFonts w:eastAsia="Calibri"/>
          <w:sz w:val="26"/>
          <w:szCs w:val="26"/>
        </w:rPr>
        <w:t>Полуямский</w:t>
      </w:r>
      <w:proofErr w:type="spellEnd"/>
      <w:r>
        <w:rPr>
          <w:rFonts w:eastAsia="Calibri"/>
          <w:sz w:val="26"/>
          <w:szCs w:val="26"/>
        </w:rPr>
        <w:t xml:space="preserve">   сельсовет Михайловского района Алтайского края.</w:t>
      </w:r>
      <w:proofErr w:type="gramEnd"/>
    </w:p>
    <w:p w:rsidR="0001073A" w:rsidRDefault="0001073A" w:rsidP="0001073A">
      <w:pPr>
        <w:widowControl w:val="0"/>
        <w:adjustRightInd w:val="0"/>
        <w:ind w:firstLine="708"/>
        <w:jc w:val="both"/>
        <w:outlineLvl w:val="1"/>
        <w:rPr>
          <w:rFonts w:eastAsia="Calibri"/>
          <w:sz w:val="26"/>
          <w:szCs w:val="26"/>
        </w:rPr>
      </w:pPr>
      <w:r>
        <w:rPr>
          <w:rFonts w:eastAsia="Calibri"/>
          <w:sz w:val="26"/>
          <w:szCs w:val="26"/>
        </w:rPr>
        <w:t xml:space="preserve">1.2. Порядок регулирует процедуру и условия проведения конкурса по отбору кандидатур на должность главы муниципального образования </w:t>
      </w:r>
      <w:proofErr w:type="spellStart"/>
      <w:r>
        <w:rPr>
          <w:rFonts w:eastAsia="Calibri"/>
          <w:sz w:val="26"/>
          <w:szCs w:val="26"/>
        </w:rPr>
        <w:t>Полуямский</w:t>
      </w:r>
      <w:proofErr w:type="spellEnd"/>
      <w:r>
        <w:rPr>
          <w:rFonts w:eastAsia="Calibri"/>
          <w:sz w:val="26"/>
          <w:szCs w:val="26"/>
        </w:rPr>
        <w:t xml:space="preserve"> сельсовет </w:t>
      </w:r>
      <w:proofErr w:type="spellStart"/>
      <w:proofErr w:type="gramStart"/>
      <w:r>
        <w:rPr>
          <w:rFonts w:eastAsia="Calibri"/>
          <w:sz w:val="26"/>
          <w:szCs w:val="26"/>
        </w:rPr>
        <w:t>сельсовет</w:t>
      </w:r>
      <w:proofErr w:type="spellEnd"/>
      <w:proofErr w:type="gramEnd"/>
      <w:r>
        <w:rPr>
          <w:rFonts w:eastAsia="Calibri"/>
          <w:sz w:val="26"/>
          <w:szCs w:val="26"/>
        </w:rPr>
        <w:t xml:space="preserve"> Михайловского района Алтайского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образования </w:t>
      </w:r>
      <w:proofErr w:type="spellStart"/>
      <w:r>
        <w:rPr>
          <w:rFonts w:eastAsia="Calibri"/>
          <w:sz w:val="26"/>
          <w:szCs w:val="26"/>
        </w:rPr>
        <w:t>Полуямский</w:t>
      </w:r>
      <w:proofErr w:type="spellEnd"/>
      <w:r>
        <w:rPr>
          <w:rFonts w:eastAsia="Calibri"/>
          <w:sz w:val="26"/>
          <w:szCs w:val="26"/>
        </w:rPr>
        <w:t xml:space="preserve">  сельсовет Михайловского района Алтайского края (далее – конкурсная комиссия).</w:t>
      </w:r>
    </w:p>
    <w:p w:rsidR="0001073A" w:rsidRDefault="0001073A" w:rsidP="0001073A">
      <w:pPr>
        <w:widowControl w:val="0"/>
        <w:adjustRightInd w:val="0"/>
        <w:ind w:firstLine="708"/>
        <w:jc w:val="both"/>
        <w:rPr>
          <w:rFonts w:eastAsia="Calibri"/>
          <w:sz w:val="26"/>
          <w:szCs w:val="26"/>
        </w:rPr>
      </w:pPr>
      <w:r>
        <w:rPr>
          <w:rFonts w:eastAsia="Calibri"/>
          <w:sz w:val="26"/>
          <w:szCs w:val="26"/>
        </w:rPr>
        <w:t xml:space="preserve">1.3. Целью проведения конкурса является отбор кандидатов для рекомендации конкурсной комиссией сельскому Совету депутатов для избрания главой муниципального образования </w:t>
      </w:r>
      <w:proofErr w:type="spellStart"/>
      <w:r>
        <w:rPr>
          <w:rFonts w:eastAsia="Calibri"/>
          <w:sz w:val="26"/>
          <w:szCs w:val="26"/>
        </w:rPr>
        <w:t>Полуямский</w:t>
      </w:r>
      <w:proofErr w:type="spellEnd"/>
      <w:r>
        <w:rPr>
          <w:rFonts w:eastAsia="Calibri"/>
          <w:sz w:val="26"/>
          <w:szCs w:val="26"/>
        </w:rPr>
        <w:t xml:space="preserve"> сельсовет Михайловского района Алтайского края (далее – глава сельсовета) из общего числа кандидатов, представивших документы и допущенных к участию в конкурсе.</w:t>
      </w:r>
    </w:p>
    <w:p w:rsidR="0001073A" w:rsidRDefault="0001073A" w:rsidP="0001073A">
      <w:pPr>
        <w:widowControl w:val="0"/>
        <w:adjustRightInd w:val="0"/>
        <w:ind w:firstLine="708"/>
        <w:jc w:val="both"/>
        <w:outlineLvl w:val="1"/>
        <w:rPr>
          <w:rFonts w:eastAsia="Calibri"/>
          <w:sz w:val="26"/>
          <w:szCs w:val="26"/>
        </w:rPr>
      </w:pPr>
      <w:r>
        <w:rPr>
          <w:rFonts w:eastAsia="Calibri"/>
          <w:sz w:val="26"/>
          <w:szCs w:val="26"/>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01073A" w:rsidRDefault="0001073A" w:rsidP="0001073A">
      <w:pPr>
        <w:widowControl w:val="0"/>
        <w:shd w:val="clear" w:color="auto" w:fill="FFFFFF"/>
        <w:ind w:firstLine="709"/>
        <w:jc w:val="center"/>
        <w:rPr>
          <w:sz w:val="28"/>
          <w:szCs w:val="28"/>
        </w:rPr>
      </w:pPr>
    </w:p>
    <w:p w:rsidR="0001073A" w:rsidRDefault="0001073A" w:rsidP="0001073A">
      <w:pPr>
        <w:widowControl w:val="0"/>
        <w:shd w:val="clear" w:color="auto" w:fill="FFFFFF"/>
        <w:ind w:firstLine="709"/>
        <w:jc w:val="center"/>
        <w:rPr>
          <w:b/>
          <w:sz w:val="26"/>
          <w:szCs w:val="26"/>
        </w:rPr>
      </w:pPr>
      <w:r>
        <w:rPr>
          <w:b/>
          <w:sz w:val="26"/>
          <w:szCs w:val="26"/>
        </w:rPr>
        <w:t>2. Порядок назначения конкурса</w:t>
      </w:r>
    </w:p>
    <w:p w:rsidR="0001073A" w:rsidRDefault="0001073A" w:rsidP="0001073A">
      <w:pPr>
        <w:widowControl w:val="0"/>
        <w:adjustRightInd w:val="0"/>
        <w:ind w:firstLine="708"/>
        <w:jc w:val="both"/>
        <w:rPr>
          <w:rFonts w:eastAsia="Calibri"/>
          <w:sz w:val="26"/>
          <w:szCs w:val="26"/>
        </w:rPr>
      </w:pPr>
      <w:r>
        <w:rPr>
          <w:sz w:val="26"/>
          <w:szCs w:val="26"/>
        </w:rPr>
        <w:t>2.1. Конкурс объявляется решением сельского Совета депутатов.</w:t>
      </w:r>
      <w:r>
        <w:rPr>
          <w:rFonts w:eastAsia="Calibri"/>
          <w:sz w:val="26"/>
          <w:szCs w:val="26"/>
        </w:rPr>
        <w:t xml:space="preserve"> </w:t>
      </w:r>
    </w:p>
    <w:p w:rsidR="0001073A" w:rsidRDefault="0001073A" w:rsidP="0001073A">
      <w:pPr>
        <w:widowControl w:val="0"/>
        <w:adjustRightInd w:val="0"/>
        <w:ind w:firstLine="708"/>
        <w:jc w:val="both"/>
        <w:rPr>
          <w:sz w:val="26"/>
          <w:szCs w:val="26"/>
        </w:rPr>
      </w:pPr>
      <w:r>
        <w:rPr>
          <w:sz w:val="26"/>
          <w:szCs w:val="26"/>
        </w:rPr>
        <w:t xml:space="preserve">В решении указывается дата, время и место проведения конкурса, а также персональный состав </w:t>
      </w:r>
      <w:r>
        <w:rPr>
          <w:rFonts w:eastAsia="Calibri"/>
          <w:bCs/>
          <w:sz w:val="26"/>
          <w:szCs w:val="26"/>
        </w:rPr>
        <w:t xml:space="preserve">половины членов конкурсной комиссии, назначаемых сельским Советом депутатов. </w:t>
      </w:r>
    </w:p>
    <w:p w:rsidR="0001073A" w:rsidRDefault="0001073A" w:rsidP="0001073A">
      <w:pPr>
        <w:widowControl w:val="0"/>
        <w:adjustRightInd w:val="0"/>
        <w:ind w:firstLine="708"/>
        <w:jc w:val="both"/>
        <w:rPr>
          <w:sz w:val="26"/>
          <w:szCs w:val="26"/>
        </w:rPr>
      </w:pPr>
      <w:r>
        <w:rPr>
          <w:rFonts w:eastAsia="Calibri"/>
          <w:sz w:val="26"/>
          <w:szCs w:val="26"/>
        </w:rPr>
        <w:t xml:space="preserve">Дата заседания конкурсной комиссии, на котором принимается решение о рекомендации </w:t>
      </w:r>
      <w:r>
        <w:rPr>
          <w:sz w:val="26"/>
          <w:szCs w:val="26"/>
        </w:rPr>
        <w:t xml:space="preserve">(отказе в рекомендации) участника конкурса сельскому Совету депутатов для избрания на должность главы Администрации сельсовета, не может быть ранее даты возникновения вакансии. </w:t>
      </w:r>
    </w:p>
    <w:p w:rsidR="0001073A" w:rsidRDefault="0001073A" w:rsidP="0001073A">
      <w:pPr>
        <w:widowControl w:val="0"/>
        <w:adjustRightInd w:val="0"/>
        <w:ind w:firstLine="708"/>
        <w:jc w:val="both"/>
        <w:outlineLvl w:val="1"/>
        <w:rPr>
          <w:rFonts w:eastAsia="Calibri"/>
          <w:sz w:val="26"/>
          <w:szCs w:val="26"/>
        </w:rPr>
      </w:pPr>
      <w:r>
        <w:rPr>
          <w:sz w:val="26"/>
          <w:szCs w:val="26"/>
        </w:rPr>
        <w:t>2.2. </w:t>
      </w:r>
      <w:r>
        <w:rPr>
          <w:rFonts w:eastAsia="Calibri"/>
          <w:sz w:val="26"/>
          <w:szCs w:val="26"/>
        </w:rPr>
        <w:t>Решение о проведении конкурса подлежит опубликованию не позднее, чем за 20 дней до дня проведения конкурса. Одновременно с решением о проведении конкурса подлежит опубликованию информационное сообщение</w:t>
      </w:r>
      <w:r>
        <w:rPr>
          <w:sz w:val="26"/>
          <w:szCs w:val="26"/>
        </w:rPr>
        <w:t xml:space="preserve"> о проведении конкурса</w:t>
      </w:r>
      <w:r>
        <w:rPr>
          <w:rFonts w:eastAsia="Calibri"/>
          <w:sz w:val="26"/>
          <w:szCs w:val="26"/>
        </w:rPr>
        <w:t xml:space="preserve">, в котором указываются условия конкурса, дата, время и место его проведения, контактный телефон и адрес для получения справочной </w:t>
      </w:r>
      <w:r>
        <w:rPr>
          <w:rFonts w:eastAsia="Calibri"/>
          <w:sz w:val="26"/>
          <w:szCs w:val="26"/>
        </w:rPr>
        <w:lastRenderedPageBreak/>
        <w:t>информации о проведении конкурса.</w:t>
      </w:r>
    </w:p>
    <w:p w:rsidR="0001073A" w:rsidRDefault="0001073A" w:rsidP="0001073A">
      <w:pPr>
        <w:widowControl w:val="0"/>
        <w:adjustRightInd w:val="0"/>
        <w:ind w:firstLine="708"/>
        <w:jc w:val="both"/>
        <w:outlineLvl w:val="1"/>
        <w:rPr>
          <w:rFonts w:eastAsia="Calibri"/>
          <w:sz w:val="26"/>
          <w:szCs w:val="26"/>
        </w:rPr>
      </w:pPr>
    </w:p>
    <w:p w:rsidR="0001073A" w:rsidRDefault="0001073A" w:rsidP="0001073A">
      <w:pPr>
        <w:widowControl w:val="0"/>
        <w:shd w:val="clear" w:color="auto" w:fill="FFFFFF"/>
        <w:jc w:val="center"/>
        <w:rPr>
          <w:b/>
          <w:sz w:val="26"/>
          <w:szCs w:val="26"/>
        </w:rPr>
      </w:pPr>
      <w:r>
        <w:rPr>
          <w:b/>
          <w:sz w:val="26"/>
          <w:szCs w:val="26"/>
        </w:rPr>
        <w:t xml:space="preserve">3. Формирование и организация деятельности </w:t>
      </w:r>
      <w:r>
        <w:rPr>
          <w:b/>
          <w:sz w:val="26"/>
          <w:szCs w:val="26"/>
        </w:rPr>
        <w:br/>
        <w:t xml:space="preserve">конкурсной комиссии </w:t>
      </w:r>
    </w:p>
    <w:p w:rsidR="0001073A" w:rsidRDefault="0001073A" w:rsidP="0001073A">
      <w:pPr>
        <w:widowControl w:val="0"/>
        <w:ind w:firstLine="708"/>
        <w:jc w:val="both"/>
        <w:rPr>
          <w:snapToGrid w:val="0"/>
          <w:sz w:val="26"/>
          <w:szCs w:val="26"/>
        </w:rPr>
      </w:pPr>
      <w:r>
        <w:rPr>
          <w:sz w:val="26"/>
          <w:szCs w:val="26"/>
        </w:rPr>
        <w:t>3.1. </w:t>
      </w:r>
      <w:r>
        <w:rPr>
          <w:snapToGrid w:val="0"/>
          <w:sz w:val="26"/>
          <w:szCs w:val="26"/>
        </w:rPr>
        <w:t>Общее число членов конкурсной комиссии составляет 5 человек.</w:t>
      </w:r>
    </w:p>
    <w:p w:rsidR="0001073A" w:rsidRDefault="0001073A" w:rsidP="0001073A">
      <w:pPr>
        <w:widowControl w:val="0"/>
        <w:ind w:firstLine="708"/>
        <w:jc w:val="both"/>
        <w:rPr>
          <w:snapToGrid w:val="0"/>
          <w:sz w:val="26"/>
          <w:szCs w:val="26"/>
        </w:rPr>
      </w:pPr>
      <w:r>
        <w:rPr>
          <w:snapToGrid w:val="0"/>
          <w:sz w:val="26"/>
          <w:szCs w:val="26"/>
        </w:rPr>
        <w:t xml:space="preserve">Половина ее членов (3 человека) назначаются сельским Советом депутатов, а другая половина (2 человека) – главой Михайловского района Алтайского края. </w:t>
      </w:r>
    </w:p>
    <w:p w:rsidR="0001073A" w:rsidRDefault="0001073A" w:rsidP="0001073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Членами конкурсной комиссии могут быть назначены граждане Российской Федерации, достигшие 21 года и обладающие избирательным правом.</w:t>
      </w:r>
    </w:p>
    <w:p w:rsidR="0001073A" w:rsidRDefault="0001073A" w:rsidP="0001073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Членами конкурсной комиссии не могут быть:</w:t>
      </w:r>
    </w:p>
    <w:p w:rsidR="0001073A" w:rsidRDefault="0001073A" w:rsidP="0001073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 граждане Российской Федерации, признанные ограниченно дееспособными решением суда, вступившим в законную силу;</w:t>
      </w:r>
    </w:p>
    <w:p w:rsidR="0001073A" w:rsidRDefault="0001073A" w:rsidP="0001073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 супруги и близкие родственники кандидатов на должность главы сельсовета;</w:t>
      </w:r>
    </w:p>
    <w:p w:rsidR="0001073A" w:rsidRDefault="0001073A" w:rsidP="0001073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 лица, которые находятся в непосредственном подчинении у кандидатов на должность главы Администрации сельсовета.</w:t>
      </w:r>
    </w:p>
    <w:p w:rsidR="0001073A" w:rsidRDefault="0001073A" w:rsidP="0001073A">
      <w:pPr>
        <w:widowControl w:val="0"/>
        <w:adjustRightInd w:val="0"/>
        <w:ind w:firstLine="708"/>
        <w:jc w:val="both"/>
        <w:rPr>
          <w:sz w:val="26"/>
          <w:szCs w:val="26"/>
        </w:rPr>
      </w:pPr>
      <w:r>
        <w:rPr>
          <w:sz w:val="26"/>
          <w:szCs w:val="26"/>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01073A" w:rsidRDefault="0001073A" w:rsidP="0001073A">
      <w:pPr>
        <w:widowControl w:val="0"/>
        <w:shd w:val="clear" w:color="auto" w:fill="FFFFFF"/>
        <w:ind w:right="24" w:firstLine="709"/>
        <w:jc w:val="both"/>
        <w:rPr>
          <w:sz w:val="26"/>
          <w:szCs w:val="26"/>
        </w:rPr>
      </w:pPr>
      <w:r>
        <w:rPr>
          <w:sz w:val="26"/>
          <w:szCs w:val="26"/>
        </w:rPr>
        <w:t xml:space="preserve">После избрания главы Администрации сельсовета сельским Советом депутатов полномочия конкурсной комиссии прекращаются. </w:t>
      </w:r>
    </w:p>
    <w:p w:rsidR="0001073A" w:rsidRDefault="0001073A" w:rsidP="0001073A">
      <w:pPr>
        <w:widowControl w:val="0"/>
        <w:shd w:val="clear" w:color="auto" w:fill="FFFFFF"/>
        <w:ind w:right="24" w:firstLine="709"/>
        <w:jc w:val="both"/>
        <w:rPr>
          <w:sz w:val="26"/>
          <w:szCs w:val="26"/>
        </w:rPr>
      </w:pPr>
      <w:r>
        <w:rPr>
          <w:sz w:val="26"/>
          <w:szCs w:val="26"/>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01073A" w:rsidRDefault="0001073A" w:rsidP="0001073A">
      <w:pPr>
        <w:widowControl w:val="0"/>
        <w:shd w:val="clear" w:color="auto" w:fill="FFFFFF"/>
        <w:ind w:right="24" w:firstLine="709"/>
        <w:jc w:val="both"/>
        <w:rPr>
          <w:sz w:val="26"/>
          <w:szCs w:val="26"/>
        </w:rPr>
      </w:pPr>
      <w:r>
        <w:rPr>
          <w:sz w:val="26"/>
          <w:szCs w:val="26"/>
        </w:rPr>
        <w:t>3.4. Конкурсная комиссия состоит из председателя, заместителя председателя, секретаря и членов конкурсной комиссии.</w:t>
      </w:r>
    </w:p>
    <w:p w:rsidR="0001073A" w:rsidRDefault="0001073A" w:rsidP="0001073A">
      <w:pPr>
        <w:widowControl w:val="0"/>
        <w:shd w:val="clear" w:color="auto" w:fill="FFFFFF"/>
        <w:tabs>
          <w:tab w:val="left" w:pos="1238"/>
        </w:tabs>
        <w:ind w:firstLine="709"/>
        <w:jc w:val="both"/>
        <w:rPr>
          <w:sz w:val="26"/>
          <w:szCs w:val="26"/>
        </w:rPr>
      </w:pPr>
      <w:r>
        <w:rPr>
          <w:sz w:val="26"/>
          <w:szCs w:val="26"/>
        </w:rPr>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01073A" w:rsidRDefault="0001073A" w:rsidP="0001073A">
      <w:pPr>
        <w:widowControl w:val="0"/>
        <w:shd w:val="clear" w:color="auto" w:fill="FFFFFF"/>
        <w:tabs>
          <w:tab w:val="left" w:pos="1238"/>
        </w:tabs>
        <w:ind w:firstLine="709"/>
        <w:jc w:val="both"/>
        <w:rPr>
          <w:sz w:val="26"/>
          <w:szCs w:val="26"/>
        </w:rPr>
      </w:pPr>
      <w:r>
        <w:rPr>
          <w:sz w:val="26"/>
          <w:szCs w:val="26"/>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01073A" w:rsidRDefault="0001073A" w:rsidP="0001073A">
      <w:pPr>
        <w:widowControl w:val="0"/>
        <w:shd w:val="clear" w:color="auto" w:fill="FFFFFF"/>
        <w:tabs>
          <w:tab w:val="left" w:pos="1238"/>
        </w:tabs>
        <w:ind w:firstLine="709"/>
        <w:jc w:val="both"/>
        <w:rPr>
          <w:sz w:val="26"/>
          <w:szCs w:val="26"/>
        </w:rPr>
      </w:pPr>
      <w:r>
        <w:rPr>
          <w:sz w:val="26"/>
          <w:szCs w:val="26"/>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01073A" w:rsidRDefault="0001073A" w:rsidP="0001073A">
      <w:pPr>
        <w:widowControl w:val="0"/>
        <w:shd w:val="clear" w:color="auto" w:fill="FFFFFF"/>
        <w:tabs>
          <w:tab w:val="left" w:pos="1238"/>
        </w:tabs>
        <w:ind w:firstLine="709"/>
        <w:jc w:val="both"/>
        <w:rPr>
          <w:sz w:val="26"/>
          <w:szCs w:val="26"/>
        </w:rPr>
      </w:pPr>
      <w:r>
        <w:rPr>
          <w:sz w:val="26"/>
          <w:szCs w:val="26"/>
        </w:rPr>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01073A" w:rsidRDefault="0001073A" w:rsidP="0001073A">
      <w:pPr>
        <w:widowControl w:val="0"/>
        <w:shd w:val="clear" w:color="auto" w:fill="FFFFFF"/>
        <w:tabs>
          <w:tab w:val="left" w:pos="1286"/>
        </w:tabs>
        <w:ind w:firstLine="709"/>
        <w:jc w:val="both"/>
        <w:rPr>
          <w:sz w:val="26"/>
          <w:szCs w:val="26"/>
        </w:rPr>
      </w:pPr>
      <w:r>
        <w:rPr>
          <w:sz w:val="26"/>
          <w:szCs w:val="26"/>
        </w:rPr>
        <w:t xml:space="preserve">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 </w:t>
      </w:r>
    </w:p>
    <w:p w:rsidR="0001073A" w:rsidRDefault="0001073A" w:rsidP="0001073A">
      <w:pPr>
        <w:widowControl w:val="0"/>
        <w:shd w:val="clear" w:color="auto" w:fill="FFFFFF"/>
        <w:tabs>
          <w:tab w:val="left" w:pos="1234"/>
        </w:tabs>
        <w:ind w:firstLine="709"/>
        <w:jc w:val="both"/>
        <w:rPr>
          <w:sz w:val="26"/>
          <w:szCs w:val="26"/>
        </w:rPr>
      </w:pPr>
      <w:r>
        <w:rPr>
          <w:sz w:val="26"/>
          <w:szCs w:val="26"/>
        </w:rPr>
        <w:t>3.10.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01073A" w:rsidRDefault="0001073A" w:rsidP="0001073A">
      <w:pPr>
        <w:widowControl w:val="0"/>
        <w:shd w:val="clear" w:color="auto" w:fill="FFFFFF"/>
        <w:tabs>
          <w:tab w:val="left" w:pos="1234"/>
        </w:tabs>
        <w:ind w:firstLine="709"/>
        <w:jc w:val="both"/>
        <w:rPr>
          <w:sz w:val="26"/>
          <w:szCs w:val="26"/>
        </w:rPr>
      </w:pPr>
      <w:r>
        <w:rPr>
          <w:sz w:val="26"/>
          <w:szCs w:val="26"/>
        </w:rPr>
        <w:t>3.11. Организационное, правовое, информационное, материально-</w:t>
      </w:r>
      <w:r>
        <w:rPr>
          <w:sz w:val="26"/>
          <w:szCs w:val="26"/>
        </w:rPr>
        <w:lastRenderedPageBreak/>
        <w:t xml:space="preserve">техническое обеспечение деятельности конкурсной комиссии осуществляет администрация </w:t>
      </w:r>
      <w:r>
        <w:rPr>
          <w:b/>
          <w:sz w:val="26"/>
          <w:szCs w:val="26"/>
        </w:rPr>
        <w:t xml:space="preserve"> </w:t>
      </w:r>
      <w:r>
        <w:rPr>
          <w:sz w:val="26"/>
          <w:szCs w:val="26"/>
        </w:rPr>
        <w:t>сельсовета.</w:t>
      </w:r>
    </w:p>
    <w:p w:rsidR="0001073A" w:rsidRDefault="0001073A" w:rsidP="0001073A">
      <w:pPr>
        <w:widowControl w:val="0"/>
        <w:shd w:val="clear" w:color="auto" w:fill="FFFFFF"/>
        <w:tabs>
          <w:tab w:val="left" w:pos="1234"/>
        </w:tabs>
        <w:ind w:firstLine="709"/>
        <w:jc w:val="both"/>
        <w:rPr>
          <w:sz w:val="26"/>
          <w:szCs w:val="26"/>
        </w:rPr>
      </w:pPr>
    </w:p>
    <w:p w:rsidR="0001073A" w:rsidRDefault="0001073A" w:rsidP="0001073A">
      <w:pPr>
        <w:widowControl w:val="0"/>
        <w:shd w:val="clear" w:color="auto" w:fill="FFFFFF"/>
        <w:jc w:val="center"/>
        <w:rPr>
          <w:b/>
          <w:sz w:val="26"/>
          <w:szCs w:val="26"/>
        </w:rPr>
      </w:pPr>
      <w:r>
        <w:rPr>
          <w:b/>
          <w:sz w:val="26"/>
          <w:szCs w:val="26"/>
        </w:rPr>
        <w:t xml:space="preserve">4. Требования к кандидатам на должность главы сельсовета </w:t>
      </w:r>
    </w:p>
    <w:p w:rsidR="0001073A" w:rsidRDefault="0001073A" w:rsidP="0001073A">
      <w:pPr>
        <w:widowControl w:val="0"/>
        <w:shd w:val="clear" w:color="auto" w:fill="FFFFFF"/>
        <w:jc w:val="center"/>
        <w:rPr>
          <w:b/>
          <w:sz w:val="26"/>
          <w:szCs w:val="26"/>
        </w:rPr>
      </w:pPr>
    </w:p>
    <w:p w:rsidR="0001073A" w:rsidRDefault="0001073A" w:rsidP="0001073A">
      <w:pPr>
        <w:widowControl w:val="0"/>
        <w:adjustRightInd w:val="0"/>
        <w:ind w:firstLine="708"/>
        <w:jc w:val="both"/>
        <w:rPr>
          <w:sz w:val="26"/>
          <w:szCs w:val="26"/>
        </w:rPr>
      </w:pPr>
      <w:r>
        <w:rPr>
          <w:sz w:val="26"/>
          <w:szCs w:val="26"/>
        </w:rPr>
        <w:t xml:space="preserve">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(далее – граждане), достигшие возраста 21 года. </w:t>
      </w:r>
    </w:p>
    <w:p w:rsidR="0001073A" w:rsidRDefault="0001073A" w:rsidP="0001073A">
      <w:pPr>
        <w:widowControl w:val="0"/>
        <w:adjustRightInd w:val="0"/>
        <w:ind w:firstLine="708"/>
        <w:jc w:val="both"/>
        <w:rPr>
          <w:sz w:val="26"/>
          <w:szCs w:val="26"/>
        </w:rPr>
      </w:pPr>
      <w:r>
        <w:rPr>
          <w:sz w:val="26"/>
          <w:szCs w:val="26"/>
        </w:rPr>
        <w:t xml:space="preserve">4.2. </w:t>
      </w:r>
      <w:proofErr w:type="gramStart"/>
      <w:r>
        <w:rPr>
          <w:sz w:val="26"/>
          <w:szCs w:val="26"/>
        </w:rPr>
        <w:t>К участию в конкурсе на должность главы сельсовета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1073A" w:rsidRDefault="0001073A" w:rsidP="0001073A">
      <w:pPr>
        <w:widowControl w:val="0"/>
        <w:adjustRightInd w:val="0"/>
        <w:jc w:val="center"/>
        <w:outlineLvl w:val="1"/>
        <w:rPr>
          <w:rFonts w:eastAsia="Calibri"/>
          <w:b/>
          <w:bCs/>
          <w:sz w:val="26"/>
          <w:szCs w:val="26"/>
        </w:rPr>
      </w:pPr>
    </w:p>
    <w:p w:rsidR="0001073A" w:rsidRDefault="0001073A" w:rsidP="0001073A">
      <w:pPr>
        <w:widowControl w:val="0"/>
        <w:adjustRightInd w:val="0"/>
        <w:jc w:val="center"/>
        <w:outlineLvl w:val="1"/>
        <w:rPr>
          <w:rFonts w:eastAsia="Calibri"/>
          <w:b/>
          <w:bCs/>
          <w:sz w:val="26"/>
          <w:szCs w:val="26"/>
        </w:rPr>
      </w:pPr>
      <w:r>
        <w:rPr>
          <w:rFonts w:eastAsia="Calibri"/>
          <w:b/>
          <w:bCs/>
          <w:sz w:val="26"/>
          <w:szCs w:val="26"/>
        </w:rPr>
        <w:t>5. Представление документов в конкурсную комиссию</w:t>
      </w:r>
    </w:p>
    <w:p w:rsidR="0001073A" w:rsidRDefault="0001073A" w:rsidP="0001073A">
      <w:pPr>
        <w:widowControl w:val="0"/>
        <w:shd w:val="clear" w:color="auto" w:fill="FFFFFF"/>
        <w:ind w:firstLine="709"/>
        <w:jc w:val="both"/>
        <w:rPr>
          <w:sz w:val="26"/>
          <w:szCs w:val="26"/>
        </w:rPr>
      </w:pPr>
      <w:r>
        <w:rPr>
          <w:sz w:val="26"/>
          <w:szCs w:val="26"/>
        </w:rPr>
        <w:t>5.1. Для участия в конкурсе гражданин представляет в конкурсную комиссию:</w:t>
      </w:r>
    </w:p>
    <w:p w:rsidR="0001073A" w:rsidRDefault="0001073A" w:rsidP="0001073A">
      <w:pPr>
        <w:widowControl w:val="0"/>
        <w:adjustRightInd w:val="0"/>
        <w:ind w:firstLine="709"/>
        <w:jc w:val="both"/>
        <w:rPr>
          <w:sz w:val="26"/>
          <w:szCs w:val="26"/>
        </w:rPr>
      </w:pPr>
      <w:r>
        <w:rPr>
          <w:sz w:val="26"/>
          <w:szCs w:val="26"/>
        </w:rPr>
        <w:t>1) личное заявление с просьбой об участии в конкурсе (приложение к настоящему Порядку) и его копию;</w:t>
      </w:r>
    </w:p>
    <w:p w:rsidR="0001073A" w:rsidRDefault="0001073A" w:rsidP="0001073A">
      <w:pPr>
        <w:widowControl w:val="0"/>
        <w:adjustRightInd w:val="0"/>
        <w:ind w:firstLine="708"/>
        <w:jc w:val="both"/>
        <w:outlineLvl w:val="1"/>
        <w:rPr>
          <w:rFonts w:eastAsia="Calibri"/>
          <w:bCs/>
          <w:sz w:val="26"/>
          <w:szCs w:val="26"/>
        </w:rPr>
      </w:pPr>
      <w:proofErr w:type="gramStart"/>
      <w:r>
        <w:rPr>
          <w:sz w:val="26"/>
          <w:szCs w:val="26"/>
        </w:rPr>
        <w:t>2) </w:t>
      </w:r>
      <w:r>
        <w:rPr>
          <w:rFonts w:eastAsia="Calibri"/>
          <w:bCs/>
          <w:sz w:val="26"/>
          <w:szCs w:val="26"/>
        </w:rPr>
        <w:t xml:space="preserve">собственноручно заполненную и подписанную </w:t>
      </w:r>
      <w:hyperlink r:id="rId8" w:history="1">
        <w:r>
          <w:rPr>
            <w:rStyle w:val="a3"/>
            <w:rFonts w:eastAsia="Calibri"/>
            <w:bCs/>
            <w:color w:val="262626"/>
            <w:sz w:val="26"/>
            <w:szCs w:val="26"/>
          </w:rPr>
          <w:t>анкету</w:t>
        </w:r>
      </w:hyperlink>
      <w:r>
        <w:rPr>
          <w:rFonts w:eastAsia="Calibri"/>
          <w:bCs/>
          <w:sz w:val="26"/>
          <w:szCs w:val="26"/>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01073A" w:rsidRDefault="0001073A" w:rsidP="0001073A">
      <w:pPr>
        <w:widowControl w:val="0"/>
        <w:adjustRightInd w:val="0"/>
        <w:ind w:firstLine="708"/>
        <w:jc w:val="both"/>
        <w:rPr>
          <w:sz w:val="26"/>
          <w:szCs w:val="26"/>
        </w:rPr>
      </w:pPr>
      <w:r>
        <w:rPr>
          <w:sz w:val="26"/>
          <w:szCs w:val="26"/>
        </w:rPr>
        <w:t>3) копию паспорта (</w:t>
      </w:r>
      <w:r>
        <w:rPr>
          <w:rFonts w:eastAsia="Calibri"/>
          <w:sz w:val="26"/>
          <w:szCs w:val="26"/>
        </w:rPr>
        <w:t>страницы, удостоверяющие личность гражданина, регистрацию по месту жительства, воинскую обязанность, семейное положение, дети)</w:t>
      </w:r>
      <w:r>
        <w:rPr>
          <w:sz w:val="26"/>
          <w:szCs w:val="26"/>
        </w:rPr>
        <w:t>;</w:t>
      </w:r>
    </w:p>
    <w:p w:rsidR="0001073A" w:rsidRDefault="0001073A" w:rsidP="0001073A">
      <w:pPr>
        <w:widowControl w:val="0"/>
        <w:adjustRightInd w:val="0"/>
        <w:ind w:firstLine="720"/>
        <w:jc w:val="both"/>
        <w:rPr>
          <w:color w:val="FF0000"/>
          <w:sz w:val="26"/>
          <w:szCs w:val="26"/>
        </w:rPr>
      </w:pPr>
      <w:r>
        <w:rPr>
          <w:color w:val="FF0000"/>
          <w:sz w:val="26"/>
          <w:szCs w:val="26"/>
        </w:rPr>
        <w:t>4) копию трудовой книжки (при наличии);</w:t>
      </w:r>
    </w:p>
    <w:p w:rsidR="0001073A" w:rsidRDefault="0001073A" w:rsidP="0001073A">
      <w:pPr>
        <w:widowControl w:val="0"/>
        <w:adjustRightInd w:val="0"/>
        <w:ind w:firstLine="708"/>
        <w:jc w:val="both"/>
        <w:rPr>
          <w:sz w:val="26"/>
          <w:szCs w:val="26"/>
        </w:rPr>
      </w:pPr>
      <w:r>
        <w:rPr>
          <w:sz w:val="26"/>
          <w:szCs w:val="26"/>
        </w:rPr>
        <w:t xml:space="preserve">5) копию документа об образовании </w:t>
      </w:r>
      <w:r>
        <w:rPr>
          <w:rFonts w:eastAsia="Calibri"/>
          <w:sz w:val="26"/>
          <w:szCs w:val="26"/>
        </w:rPr>
        <w:t>и (или) о квалификации</w:t>
      </w:r>
      <w:r>
        <w:rPr>
          <w:sz w:val="26"/>
          <w:szCs w:val="26"/>
        </w:rPr>
        <w:t>;</w:t>
      </w:r>
    </w:p>
    <w:p w:rsidR="0001073A" w:rsidRDefault="0001073A" w:rsidP="0001073A">
      <w:pPr>
        <w:widowControl w:val="0"/>
        <w:adjustRightInd w:val="0"/>
        <w:ind w:firstLine="708"/>
        <w:jc w:val="both"/>
        <w:outlineLvl w:val="1"/>
        <w:rPr>
          <w:rFonts w:eastAsia="Calibri"/>
          <w:color w:val="FF0000"/>
          <w:sz w:val="26"/>
          <w:szCs w:val="26"/>
        </w:rPr>
      </w:pPr>
      <w:r>
        <w:rPr>
          <w:rFonts w:eastAsia="Calibri"/>
          <w:color w:val="FF0000"/>
          <w:sz w:val="26"/>
          <w:szCs w:val="26"/>
        </w:rPr>
        <w:t>6) копию страхового свидетельства обязательного пенсионного страхования (при наличии);</w:t>
      </w:r>
    </w:p>
    <w:p w:rsidR="0001073A" w:rsidRDefault="0001073A" w:rsidP="0001073A">
      <w:pPr>
        <w:widowControl w:val="0"/>
        <w:adjustRightInd w:val="0"/>
        <w:ind w:firstLine="708"/>
        <w:jc w:val="both"/>
        <w:outlineLvl w:val="1"/>
        <w:rPr>
          <w:rFonts w:eastAsia="Calibri"/>
          <w:sz w:val="26"/>
          <w:szCs w:val="26"/>
        </w:rPr>
      </w:pPr>
      <w:r>
        <w:rPr>
          <w:rFonts w:eastAsia="Calibri"/>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01073A" w:rsidRDefault="0001073A" w:rsidP="0001073A">
      <w:pPr>
        <w:widowControl w:val="0"/>
        <w:adjustRightInd w:val="0"/>
        <w:ind w:firstLine="708"/>
        <w:jc w:val="both"/>
        <w:outlineLvl w:val="1"/>
        <w:rPr>
          <w:rFonts w:eastAsia="Calibri"/>
          <w:sz w:val="26"/>
          <w:szCs w:val="26"/>
        </w:rPr>
      </w:pPr>
      <w:r>
        <w:rPr>
          <w:rFonts w:eastAsia="Calibri"/>
          <w:sz w:val="26"/>
          <w:szCs w:val="26"/>
        </w:rPr>
        <w:t>8) копию документов воинского учета - для военнообязанных лиц и лиц, подлежащих призыву на военную службу;</w:t>
      </w:r>
    </w:p>
    <w:p w:rsidR="0001073A" w:rsidRDefault="0001073A" w:rsidP="0001073A">
      <w:pPr>
        <w:widowControl w:val="0"/>
        <w:shd w:val="clear" w:color="auto" w:fill="FFFFFF"/>
        <w:ind w:firstLine="720"/>
        <w:jc w:val="both"/>
        <w:rPr>
          <w:sz w:val="26"/>
          <w:szCs w:val="26"/>
        </w:rPr>
      </w:pPr>
      <w:r>
        <w:rPr>
          <w:sz w:val="26"/>
          <w:szCs w:val="26"/>
        </w:rPr>
        <w:t>5.2. Подлинники указанных в подпунктах 3-8 пункта 5.1 настоящего Порядка документов предъявляются в конкурсную комиссию при подаче документов для участия в конкурсе. Копии документов после проверки их соответствия подлинникам заверяются членом конкурсной комиссии, принявшим документы.</w:t>
      </w:r>
    </w:p>
    <w:p w:rsidR="0001073A" w:rsidRDefault="0001073A" w:rsidP="0001073A">
      <w:pPr>
        <w:widowControl w:val="0"/>
        <w:shd w:val="clear" w:color="auto" w:fill="FFFFFF"/>
        <w:ind w:firstLine="709"/>
        <w:jc w:val="both"/>
        <w:rPr>
          <w:sz w:val="26"/>
          <w:szCs w:val="26"/>
        </w:rPr>
      </w:pPr>
      <w:r>
        <w:rPr>
          <w:sz w:val="26"/>
          <w:szCs w:val="26"/>
        </w:rPr>
        <w:t xml:space="preserve">5.3. Указанные в пункте 5.1 настоящего Порядка документы должны быть представлены в конкурсную комиссию не позднее чем в течение 15 дней после дня </w:t>
      </w:r>
      <w:r>
        <w:rPr>
          <w:rFonts w:eastAsia="Calibri"/>
          <w:sz w:val="26"/>
          <w:szCs w:val="26"/>
        </w:rPr>
        <w:t>опубликования информационного сообщения</w:t>
      </w:r>
      <w:r>
        <w:rPr>
          <w:sz w:val="26"/>
          <w:szCs w:val="26"/>
        </w:rPr>
        <w:t xml:space="preserve"> о проведении конкурса. </w:t>
      </w:r>
    </w:p>
    <w:p w:rsidR="0001073A" w:rsidRDefault="0001073A" w:rsidP="0001073A">
      <w:pPr>
        <w:widowControl w:val="0"/>
        <w:adjustRightInd w:val="0"/>
        <w:ind w:left="28" w:firstLine="708"/>
        <w:jc w:val="both"/>
        <w:outlineLvl w:val="1"/>
        <w:rPr>
          <w:rFonts w:eastAsia="Calibri"/>
          <w:sz w:val="26"/>
          <w:szCs w:val="26"/>
        </w:rPr>
      </w:pPr>
      <w:r>
        <w:rPr>
          <w:sz w:val="26"/>
          <w:szCs w:val="26"/>
        </w:rPr>
        <w:t>5.4. Поступившие от граждан документы регистрируются в журнале регистрации. К</w:t>
      </w:r>
      <w:r>
        <w:rPr>
          <w:rFonts w:eastAsia="Calibri"/>
          <w:sz w:val="26"/>
          <w:szCs w:val="26"/>
        </w:rPr>
        <w:t>опия заявления с отметкой о получении документов передается гражданину.</w:t>
      </w:r>
    </w:p>
    <w:p w:rsidR="0001073A" w:rsidRDefault="0001073A" w:rsidP="0001073A">
      <w:pPr>
        <w:widowControl w:val="0"/>
        <w:adjustRightInd w:val="0"/>
        <w:ind w:firstLine="708"/>
        <w:jc w:val="both"/>
        <w:outlineLvl w:val="1"/>
        <w:rPr>
          <w:rFonts w:eastAsia="Calibri"/>
          <w:bCs/>
          <w:sz w:val="26"/>
          <w:szCs w:val="26"/>
        </w:rPr>
      </w:pPr>
      <w:r>
        <w:rPr>
          <w:rFonts w:eastAsia="Calibri"/>
          <w:bCs/>
          <w:sz w:val="26"/>
          <w:szCs w:val="26"/>
        </w:rPr>
        <w:lastRenderedPageBreak/>
        <w:t>5.5. Подавая заявление, гражданин подтверждает свое согласие на обработку персональных данных и проведение проверочных мероприятий.</w:t>
      </w:r>
    </w:p>
    <w:p w:rsidR="0001073A" w:rsidRDefault="0001073A" w:rsidP="0001073A">
      <w:pPr>
        <w:widowControl w:val="0"/>
        <w:adjustRightInd w:val="0"/>
        <w:ind w:firstLine="708"/>
        <w:jc w:val="both"/>
        <w:outlineLvl w:val="1"/>
        <w:rPr>
          <w:rFonts w:eastAsia="Calibri"/>
          <w:bCs/>
          <w:sz w:val="26"/>
          <w:szCs w:val="26"/>
        </w:rPr>
      </w:pPr>
    </w:p>
    <w:p w:rsidR="0001073A" w:rsidRDefault="0001073A" w:rsidP="0001073A">
      <w:pPr>
        <w:widowControl w:val="0"/>
        <w:shd w:val="clear" w:color="auto" w:fill="FFFFFF"/>
        <w:tabs>
          <w:tab w:val="left" w:pos="1219"/>
        </w:tabs>
        <w:ind w:left="28" w:firstLine="709"/>
        <w:jc w:val="center"/>
        <w:rPr>
          <w:b/>
          <w:sz w:val="26"/>
          <w:szCs w:val="26"/>
        </w:rPr>
      </w:pPr>
      <w:r>
        <w:rPr>
          <w:b/>
          <w:sz w:val="26"/>
          <w:szCs w:val="26"/>
        </w:rPr>
        <w:t>6. Условия и порядок проведения конкурса</w:t>
      </w:r>
    </w:p>
    <w:p w:rsidR="0001073A" w:rsidRDefault="0001073A" w:rsidP="0001073A">
      <w:pPr>
        <w:widowControl w:val="0"/>
        <w:shd w:val="clear" w:color="auto" w:fill="FFFFFF"/>
        <w:tabs>
          <w:tab w:val="left" w:pos="1219"/>
        </w:tabs>
        <w:ind w:left="28" w:firstLine="709"/>
        <w:jc w:val="both"/>
        <w:rPr>
          <w:sz w:val="26"/>
          <w:szCs w:val="26"/>
        </w:rPr>
      </w:pPr>
      <w:r>
        <w:rPr>
          <w:sz w:val="26"/>
          <w:szCs w:val="26"/>
        </w:rPr>
        <w:t xml:space="preserve">6.1. Конкурс проводится при условии поступления в конкурсную комиссию к установленному сроку соответствующих документов не менее чем от двух граждан. </w:t>
      </w:r>
    </w:p>
    <w:p w:rsidR="0001073A" w:rsidRDefault="0001073A" w:rsidP="0001073A">
      <w:pPr>
        <w:widowControl w:val="0"/>
        <w:shd w:val="clear" w:color="auto" w:fill="FFFFFF"/>
        <w:tabs>
          <w:tab w:val="left" w:pos="1219"/>
        </w:tabs>
        <w:ind w:left="28" w:firstLine="709"/>
        <w:jc w:val="both"/>
        <w:rPr>
          <w:sz w:val="26"/>
          <w:szCs w:val="26"/>
        </w:rPr>
      </w:pPr>
      <w:r>
        <w:rPr>
          <w:sz w:val="26"/>
          <w:szCs w:val="26"/>
        </w:rPr>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01073A" w:rsidRDefault="0001073A" w:rsidP="0001073A">
      <w:pPr>
        <w:widowControl w:val="0"/>
        <w:ind w:firstLine="697"/>
        <w:jc w:val="both"/>
        <w:rPr>
          <w:sz w:val="26"/>
          <w:szCs w:val="26"/>
        </w:rPr>
      </w:pPr>
      <w:r>
        <w:rPr>
          <w:sz w:val="26"/>
          <w:szCs w:val="26"/>
        </w:rPr>
        <w:t>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сельским Советом депутатов о продлении срока приема документов. Указанное решение в течение одного дня направляется в сельский Совет депутатов, а также гражданину (при наличии такового), изъявившему желание участвовать в конкурсе.</w:t>
      </w:r>
    </w:p>
    <w:p w:rsidR="0001073A" w:rsidRDefault="0001073A" w:rsidP="0001073A">
      <w:pPr>
        <w:pStyle w:val="ConsPlusNormal"/>
        <w:ind w:firstLine="697"/>
        <w:jc w:val="both"/>
        <w:rPr>
          <w:rFonts w:ascii="Times New Roman" w:hAnsi="Times New Roman" w:cs="Times New Roman"/>
          <w:sz w:val="26"/>
          <w:szCs w:val="26"/>
        </w:rPr>
      </w:pPr>
      <w:r>
        <w:rPr>
          <w:rFonts w:ascii="Times New Roman" w:hAnsi="Times New Roman" w:cs="Times New Roman"/>
          <w:sz w:val="26"/>
          <w:szCs w:val="26"/>
        </w:rPr>
        <w:t xml:space="preserve">6.3. Конкурс проводится конкурсной комиссией в два этапа. </w:t>
      </w:r>
    </w:p>
    <w:p w:rsidR="0001073A" w:rsidRDefault="0001073A" w:rsidP="0001073A">
      <w:pPr>
        <w:pStyle w:val="ConsPlusNormal"/>
        <w:ind w:firstLine="697"/>
        <w:jc w:val="both"/>
        <w:rPr>
          <w:rFonts w:ascii="Times New Roman" w:hAnsi="Times New Roman" w:cs="Times New Roman"/>
          <w:sz w:val="26"/>
          <w:szCs w:val="26"/>
        </w:rPr>
      </w:pPr>
      <w:r>
        <w:rPr>
          <w:rFonts w:ascii="Times New Roman" w:hAnsi="Times New Roman" w:cs="Times New Roman"/>
          <w:sz w:val="26"/>
          <w:szCs w:val="26"/>
        </w:rPr>
        <w:t>6.3.1. Первый этап конкурса включает в себя:</w:t>
      </w:r>
    </w:p>
    <w:p w:rsidR="0001073A" w:rsidRDefault="0001073A" w:rsidP="0001073A">
      <w:pPr>
        <w:pStyle w:val="ConsPlusNormal"/>
        <w:ind w:firstLine="697"/>
        <w:jc w:val="both"/>
        <w:rPr>
          <w:rFonts w:ascii="Times New Roman" w:hAnsi="Times New Roman" w:cs="Times New Roman"/>
          <w:sz w:val="26"/>
          <w:szCs w:val="26"/>
        </w:rPr>
      </w:pPr>
      <w:r>
        <w:rPr>
          <w:rFonts w:ascii="Times New Roman" w:hAnsi="Times New Roman" w:cs="Times New Roman"/>
          <w:sz w:val="26"/>
          <w:szCs w:val="26"/>
        </w:rPr>
        <w:t>1) проверку соответствия гражданина требованиям, установленным к кандидатам на должность главы сельсовета;</w:t>
      </w:r>
    </w:p>
    <w:p w:rsidR="0001073A" w:rsidRDefault="0001073A" w:rsidP="0001073A">
      <w:pPr>
        <w:widowControl w:val="0"/>
        <w:ind w:firstLine="697"/>
        <w:jc w:val="both"/>
        <w:rPr>
          <w:sz w:val="26"/>
          <w:szCs w:val="26"/>
        </w:rPr>
      </w:pPr>
      <w:r>
        <w:rPr>
          <w:sz w:val="26"/>
          <w:szCs w:val="26"/>
        </w:rPr>
        <w:t>2) организацию проверки достоверности представленных документов и содержащихся в них сведений в порядке, установленном п</w:t>
      </w:r>
      <w:r>
        <w:rPr>
          <w:rFonts w:eastAsia="Calibri"/>
          <w:bCs/>
          <w:iCs/>
          <w:sz w:val="26"/>
          <w:szCs w:val="26"/>
        </w:rPr>
        <w:t>остановлением Администрации Алтайского края от 28.04.2012 № 218 «О некоторых вопросах организации и прохождения муниципальной службы в Алтайском крае»</w:t>
      </w:r>
      <w:r>
        <w:rPr>
          <w:sz w:val="26"/>
          <w:szCs w:val="26"/>
        </w:rPr>
        <w:t xml:space="preserve">; </w:t>
      </w:r>
    </w:p>
    <w:p w:rsidR="0001073A" w:rsidRDefault="0001073A" w:rsidP="0001073A">
      <w:pPr>
        <w:widowControl w:val="0"/>
        <w:adjustRightInd w:val="0"/>
        <w:ind w:firstLine="697"/>
        <w:jc w:val="both"/>
        <w:rPr>
          <w:sz w:val="26"/>
          <w:szCs w:val="26"/>
        </w:rPr>
      </w:pPr>
      <w:r>
        <w:rPr>
          <w:sz w:val="26"/>
          <w:szCs w:val="26"/>
        </w:rPr>
        <w:t xml:space="preserve">3)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w:t>
      </w:r>
    </w:p>
    <w:p w:rsidR="0001073A" w:rsidRDefault="0001073A" w:rsidP="0001073A">
      <w:pPr>
        <w:widowControl w:val="0"/>
        <w:adjustRightInd w:val="0"/>
        <w:ind w:firstLine="697"/>
        <w:jc w:val="both"/>
        <w:rPr>
          <w:rFonts w:eastAsia="Calibri"/>
          <w:bCs/>
          <w:iCs/>
          <w:sz w:val="26"/>
          <w:szCs w:val="26"/>
        </w:rPr>
      </w:pPr>
      <w:r>
        <w:rPr>
          <w:rFonts w:eastAsia="Calibri"/>
          <w:bCs/>
          <w:iCs/>
          <w:sz w:val="26"/>
          <w:szCs w:val="26"/>
        </w:rPr>
        <w:t>Основаниями для отказа в допуске к участию в конкурсе являются:</w:t>
      </w:r>
    </w:p>
    <w:p w:rsidR="0001073A" w:rsidRDefault="0001073A" w:rsidP="0001073A">
      <w:pPr>
        <w:widowControl w:val="0"/>
        <w:adjustRightInd w:val="0"/>
        <w:ind w:firstLine="697"/>
        <w:jc w:val="both"/>
        <w:rPr>
          <w:sz w:val="26"/>
          <w:szCs w:val="26"/>
        </w:rPr>
      </w:pPr>
      <w:r>
        <w:rPr>
          <w:sz w:val="26"/>
          <w:szCs w:val="26"/>
        </w:rPr>
        <w:t xml:space="preserve">несоответствие требованиям, указанным в </w:t>
      </w:r>
      <w:hyperlink r:id="rId9" w:history="1">
        <w:r>
          <w:rPr>
            <w:rStyle w:val="a3"/>
            <w:sz w:val="26"/>
            <w:szCs w:val="26"/>
          </w:rPr>
          <w:t>пункте 4.1</w:t>
        </w:r>
      </w:hyperlink>
      <w:r>
        <w:rPr>
          <w:sz w:val="26"/>
          <w:szCs w:val="26"/>
        </w:rPr>
        <w:t xml:space="preserve"> настоящего Порядка; </w:t>
      </w:r>
    </w:p>
    <w:p w:rsidR="0001073A" w:rsidRDefault="0001073A" w:rsidP="0001073A">
      <w:pPr>
        <w:widowControl w:val="0"/>
        <w:adjustRightInd w:val="0"/>
        <w:ind w:firstLine="697"/>
        <w:jc w:val="both"/>
        <w:rPr>
          <w:sz w:val="26"/>
          <w:szCs w:val="26"/>
        </w:rPr>
      </w:pPr>
      <w:r>
        <w:rPr>
          <w:sz w:val="26"/>
          <w:szCs w:val="26"/>
        </w:rPr>
        <w:t>наличие ограничений, предусмотренных в пункте 4.2. настоящего Порядка;</w:t>
      </w:r>
    </w:p>
    <w:p w:rsidR="0001073A" w:rsidRDefault="0001073A" w:rsidP="0001073A">
      <w:pPr>
        <w:widowControl w:val="0"/>
        <w:adjustRightInd w:val="0"/>
        <w:ind w:firstLine="697"/>
        <w:jc w:val="both"/>
        <w:rPr>
          <w:sz w:val="26"/>
          <w:szCs w:val="26"/>
        </w:rPr>
      </w:pPr>
      <w:r>
        <w:rPr>
          <w:sz w:val="26"/>
          <w:szCs w:val="26"/>
        </w:rPr>
        <w:t>несвоевременное представление документов, представление их не в полном объеме или оформленных ненадлежащим образом;</w:t>
      </w:r>
    </w:p>
    <w:p w:rsidR="0001073A" w:rsidRDefault="0001073A" w:rsidP="0001073A">
      <w:pPr>
        <w:widowControl w:val="0"/>
        <w:adjustRightInd w:val="0"/>
        <w:ind w:firstLine="697"/>
        <w:jc w:val="both"/>
        <w:rPr>
          <w:sz w:val="26"/>
          <w:szCs w:val="26"/>
        </w:rPr>
      </w:pPr>
      <w:r>
        <w:rPr>
          <w:sz w:val="26"/>
          <w:szCs w:val="26"/>
        </w:rPr>
        <w:t>выявление недостоверных или неполных сведений в документах, представленных для участия в конкурсе в соответствии с пунктом 5.1 настоящего Порядка.</w:t>
      </w:r>
    </w:p>
    <w:p w:rsidR="0001073A" w:rsidRDefault="0001073A" w:rsidP="0001073A">
      <w:pPr>
        <w:widowControl w:val="0"/>
        <w:adjustRightInd w:val="0"/>
        <w:ind w:firstLine="697"/>
        <w:jc w:val="both"/>
        <w:rPr>
          <w:rFonts w:eastAsia="Calibri"/>
          <w:bCs/>
          <w:iCs/>
          <w:sz w:val="26"/>
          <w:szCs w:val="26"/>
        </w:rPr>
      </w:pPr>
      <w:r>
        <w:rPr>
          <w:rFonts w:eastAsia="Calibri"/>
          <w:bCs/>
          <w:iCs/>
          <w:sz w:val="26"/>
          <w:szCs w:val="26"/>
        </w:rPr>
        <w:t>В случае принятия решения об отказе гражданину в участии в конкурсе,  конкурсная комиссия в течение 5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01073A" w:rsidRDefault="0001073A" w:rsidP="0001073A">
      <w:pPr>
        <w:pStyle w:val="ConsPlusNormal"/>
        <w:ind w:firstLine="697"/>
        <w:jc w:val="both"/>
        <w:rPr>
          <w:rFonts w:ascii="Times New Roman" w:hAnsi="Times New Roman" w:cs="Times New Roman"/>
          <w:sz w:val="26"/>
          <w:szCs w:val="26"/>
        </w:rPr>
      </w:pPr>
      <w:r>
        <w:rPr>
          <w:rFonts w:ascii="Times New Roman" w:hAnsi="Times New Roman" w:cs="Times New Roman"/>
          <w:sz w:val="26"/>
          <w:szCs w:val="26"/>
        </w:rPr>
        <w:t xml:space="preserve">6.3.2. Второй этап конкурса проводится при условии допуска к участию в конкурсе не менее чем двух граждан и включает в себя:  </w:t>
      </w:r>
    </w:p>
    <w:p w:rsidR="0001073A" w:rsidRDefault="0001073A" w:rsidP="0001073A">
      <w:pPr>
        <w:widowControl w:val="0"/>
        <w:adjustRightInd w:val="0"/>
        <w:ind w:left="28" w:firstLine="708"/>
        <w:jc w:val="both"/>
        <w:rPr>
          <w:sz w:val="26"/>
          <w:szCs w:val="26"/>
        </w:rPr>
      </w:pPr>
      <w:r>
        <w:rPr>
          <w:sz w:val="26"/>
          <w:szCs w:val="26"/>
        </w:rPr>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Pr>
          <w:i/>
          <w:sz w:val="26"/>
          <w:szCs w:val="26"/>
        </w:rPr>
        <w:t>.</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 xml:space="preserve">Участник конкурса обязан известить конкурсную комиссию о своей неявке </w:t>
      </w:r>
      <w:r>
        <w:rPr>
          <w:sz w:val="26"/>
          <w:szCs w:val="26"/>
        </w:rPr>
        <w:lastRenderedPageBreak/>
        <w:t xml:space="preserve">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5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о представленных в конкурсную комиссию документах;</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о результатах проверки достоверности сведений, содержащихся в указанных документах;</w:t>
      </w:r>
    </w:p>
    <w:p w:rsidR="0001073A" w:rsidRDefault="0001073A" w:rsidP="0001073A">
      <w:pPr>
        <w:widowControl w:val="0"/>
        <w:shd w:val="clear" w:color="auto" w:fill="FFFFFF"/>
        <w:tabs>
          <w:tab w:val="left" w:pos="1320"/>
        </w:tabs>
        <w:ind w:left="28" w:firstLine="709"/>
        <w:jc w:val="both"/>
        <w:rPr>
          <w:strike/>
          <w:sz w:val="26"/>
          <w:szCs w:val="26"/>
        </w:rPr>
      </w:pPr>
      <w:r>
        <w:rPr>
          <w:sz w:val="26"/>
          <w:szCs w:val="26"/>
        </w:rPr>
        <w:t>о соответствии участника конкурса требованиям, предъявляемым к кандидатам на должность главы сельсовета, установленным пунктом 4.1. настоящего Порядка;</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 xml:space="preserve">об отсутствии ограничений, предусмотренных </w:t>
      </w:r>
      <w:hyperlink r:id="rId10" w:history="1">
        <w:r>
          <w:rPr>
            <w:rStyle w:val="a3"/>
            <w:sz w:val="26"/>
            <w:szCs w:val="26"/>
          </w:rPr>
          <w:t>пунктом 4.</w:t>
        </w:r>
      </w:hyperlink>
      <w:r>
        <w:rPr>
          <w:sz w:val="26"/>
          <w:szCs w:val="26"/>
        </w:rPr>
        <w:t>2 настоящего Порядка;</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 xml:space="preserve">3) собеседование с каждым участником конкурса; </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 xml:space="preserve">Собеседование проводится поочередно (в порядке регистрации заявлений кандидатов или в алфавитном порядке – выбрать один из вариантов) с каждым из участников конкурса. Участнику конкурса предоставляется время (до 15 минут) для выступления (краткого изложения его видения работы главы сельсовета, задач, целей и иных аспектов деятельности главы сельсовета и администрации сельсовета,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сельсовета, </w:t>
      </w:r>
      <w:r>
        <w:rPr>
          <w:color w:val="FF0000"/>
          <w:sz w:val="26"/>
          <w:szCs w:val="26"/>
        </w:rPr>
        <w:t>утвержденного конкурсной комиссией</w:t>
      </w:r>
      <w:r>
        <w:rPr>
          <w:sz w:val="26"/>
          <w:szCs w:val="26"/>
        </w:rPr>
        <w:t xml:space="preserve">. Члены конкурсной комиссии также вправе задавать вопросы по содержанию выступления участника конкурса; </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4) обсуждение  участников конкурса;</w:t>
      </w:r>
    </w:p>
    <w:p w:rsidR="0001073A" w:rsidRDefault="0001073A" w:rsidP="0001073A">
      <w:pPr>
        <w:widowControl w:val="0"/>
        <w:shd w:val="clear" w:color="auto" w:fill="FFFFFF"/>
        <w:tabs>
          <w:tab w:val="left" w:pos="1320"/>
        </w:tabs>
        <w:ind w:left="28" w:firstLine="709"/>
        <w:jc w:val="both"/>
        <w:rPr>
          <w:strike/>
          <w:color w:val="FF0000"/>
          <w:sz w:val="26"/>
          <w:szCs w:val="26"/>
        </w:rPr>
      </w:pPr>
      <w:r>
        <w:rPr>
          <w:sz w:val="26"/>
          <w:szCs w:val="26"/>
        </w:rPr>
        <w:t xml:space="preserve">Обсуждение  проводится после окончания собеседования со всеми участниками конкурса в их отсутствие. </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5) принятие решения о рекомендации (отказе в рекомендации) участника конкурса сельскому Совету депутатов для избрания на должность главы сельсовета.</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Решение о рекомендации (отказе в рекомендации) участника конкурса сельскому Совету депутатов для избрания на должность главы Администрации сельсовета принимается по результатам рассмотрения документов, собеседования и обсуждения  по каждому участнику конкурса в его отсутствие.</w:t>
      </w:r>
    </w:p>
    <w:p w:rsidR="0001073A" w:rsidRDefault="0001073A" w:rsidP="0001073A">
      <w:pPr>
        <w:widowControl w:val="0"/>
        <w:shd w:val="clear" w:color="auto" w:fill="FFFFFF"/>
        <w:tabs>
          <w:tab w:val="left" w:pos="1320"/>
        </w:tabs>
        <w:ind w:left="28" w:firstLine="709"/>
        <w:jc w:val="both"/>
        <w:rPr>
          <w:sz w:val="26"/>
          <w:szCs w:val="26"/>
        </w:rPr>
      </w:pPr>
      <w:r>
        <w:rPr>
          <w:sz w:val="26"/>
          <w:szCs w:val="26"/>
        </w:rPr>
        <w:t>В случае отказа участнику конкурса в рекомендации для избрания на должность главы Администрации сельсовета решение конкурсной комиссии должно содержать мотивированное обоснование такого отказа.</w:t>
      </w:r>
    </w:p>
    <w:p w:rsidR="0001073A" w:rsidRDefault="0001073A" w:rsidP="0001073A">
      <w:pPr>
        <w:widowControl w:val="0"/>
        <w:shd w:val="clear" w:color="auto" w:fill="FFFFFF"/>
        <w:tabs>
          <w:tab w:val="left" w:pos="1291"/>
        </w:tabs>
        <w:ind w:left="28" w:firstLine="709"/>
        <w:jc w:val="both"/>
        <w:rPr>
          <w:sz w:val="26"/>
          <w:szCs w:val="26"/>
        </w:rPr>
      </w:pPr>
      <w:r>
        <w:rPr>
          <w:sz w:val="26"/>
          <w:szCs w:val="26"/>
        </w:rPr>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сельского Совета депутатов.</w:t>
      </w:r>
    </w:p>
    <w:p w:rsidR="0001073A" w:rsidRDefault="0001073A" w:rsidP="0001073A">
      <w:pPr>
        <w:widowControl w:val="0"/>
        <w:shd w:val="clear" w:color="auto" w:fill="FFFFFF"/>
        <w:tabs>
          <w:tab w:val="left" w:pos="1291"/>
        </w:tabs>
        <w:ind w:left="28" w:firstLine="709"/>
        <w:jc w:val="both"/>
        <w:rPr>
          <w:sz w:val="26"/>
          <w:szCs w:val="26"/>
        </w:rPr>
      </w:pPr>
      <w:r>
        <w:rPr>
          <w:sz w:val="26"/>
          <w:szCs w:val="26"/>
        </w:rPr>
        <w:t xml:space="preserve">При наличии не менее двух участников конкурса, рекомендованных для избрания на должность главы Администрации сельсовета, решение конкурсной комиссии с указанием фамилий рекомендованных кандидатур в течение одного </w:t>
      </w:r>
      <w:r>
        <w:rPr>
          <w:sz w:val="26"/>
          <w:szCs w:val="26"/>
        </w:rPr>
        <w:lastRenderedPageBreak/>
        <w:t>дня направляется в сельский Совет депутатов с приложением документов, представленных участниками конкурса.</w:t>
      </w:r>
    </w:p>
    <w:p w:rsidR="0001073A" w:rsidRDefault="0001073A" w:rsidP="0001073A">
      <w:pPr>
        <w:widowControl w:val="0"/>
        <w:shd w:val="clear" w:color="auto" w:fill="FFFFFF"/>
        <w:tabs>
          <w:tab w:val="left" w:pos="1291"/>
        </w:tabs>
        <w:ind w:left="28" w:firstLine="709"/>
        <w:jc w:val="both"/>
        <w:rPr>
          <w:sz w:val="26"/>
          <w:szCs w:val="26"/>
        </w:rPr>
      </w:pPr>
      <w:r>
        <w:rPr>
          <w:sz w:val="26"/>
          <w:szCs w:val="26"/>
        </w:rPr>
        <w:t>6.4. В случае если по итогам голосования менее двух участников конкурса рекомендованы для избрания на должность главы сельсовета, конкурсная комиссия принимает решение ходатайствовать перед сельским Советом депутатов о назначении дополнительного срока приема документов и переносе даты проведения конкурса.</w:t>
      </w:r>
    </w:p>
    <w:p w:rsidR="0001073A" w:rsidRDefault="0001073A" w:rsidP="0001073A">
      <w:pPr>
        <w:widowControl w:val="0"/>
        <w:shd w:val="clear" w:color="auto" w:fill="FFFFFF"/>
        <w:tabs>
          <w:tab w:val="left" w:pos="1291"/>
        </w:tabs>
        <w:ind w:left="28" w:firstLine="709"/>
        <w:jc w:val="both"/>
        <w:rPr>
          <w:sz w:val="26"/>
          <w:szCs w:val="26"/>
        </w:rPr>
      </w:pPr>
      <w:r>
        <w:rPr>
          <w:sz w:val="26"/>
          <w:szCs w:val="26"/>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01073A" w:rsidRDefault="0001073A" w:rsidP="0001073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Участник конкурса, не рекомендованный для избрания на должность главы Администрации сельсовета, вправе обжаловать это решение в судебном порядке.</w:t>
      </w:r>
    </w:p>
    <w:p w:rsidR="0001073A" w:rsidRDefault="0001073A" w:rsidP="0001073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6.6. </w:t>
      </w:r>
      <w:r>
        <w:rPr>
          <w:rFonts w:ascii="Times New Roman" w:eastAsia="Calibri" w:hAnsi="Times New Roman" w:cs="Times New Roman"/>
          <w:bCs/>
          <w:sz w:val="26"/>
          <w:szCs w:val="26"/>
        </w:rPr>
        <w:t>Сельский Совет депутатов рассматривает вопрос об избрания кандидата на должность главы Администрации сельсовета в порядке, установленном Регламентом сельского Совета депутатов.</w:t>
      </w:r>
    </w:p>
    <w:p w:rsidR="0001073A" w:rsidRDefault="0001073A" w:rsidP="0001073A">
      <w:pPr>
        <w:widowControl w:val="0"/>
        <w:shd w:val="clear" w:color="auto" w:fill="FFFFFF"/>
        <w:tabs>
          <w:tab w:val="left" w:pos="1320"/>
        </w:tabs>
        <w:spacing w:before="360" w:after="240"/>
        <w:ind w:left="28" w:hanging="28"/>
        <w:jc w:val="center"/>
        <w:rPr>
          <w:b/>
          <w:sz w:val="26"/>
          <w:szCs w:val="26"/>
        </w:rPr>
      </w:pPr>
      <w:r>
        <w:rPr>
          <w:b/>
          <w:sz w:val="26"/>
          <w:szCs w:val="26"/>
        </w:rPr>
        <w:t>7. Заключительные положения</w:t>
      </w:r>
    </w:p>
    <w:p w:rsidR="0001073A" w:rsidRDefault="0001073A" w:rsidP="0001073A">
      <w:pPr>
        <w:widowControl w:val="0"/>
        <w:shd w:val="clear" w:color="auto" w:fill="FFFFFF"/>
        <w:tabs>
          <w:tab w:val="left" w:pos="1320"/>
        </w:tabs>
        <w:ind w:left="28" w:firstLine="680"/>
        <w:jc w:val="both"/>
        <w:rPr>
          <w:sz w:val="26"/>
          <w:szCs w:val="26"/>
        </w:rPr>
      </w:pPr>
      <w:r>
        <w:rPr>
          <w:sz w:val="26"/>
          <w:szCs w:val="26"/>
        </w:rPr>
        <w:t>7.1. После избрания главы Администрации сельсовета все документы конкурсной комиссии передаются в администрацию сельсовета на хранение.</w:t>
      </w:r>
    </w:p>
    <w:p w:rsidR="0001073A" w:rsidRDefault="0001073A" w:rsidP="0001073A">
      <w:pPr>
        <w:widowControl w:val="0"/>
        <w:shd w:val="clear" w:color="auto" w:fill="FFFFFF"/>
        <w:tabs>
          <w:tab w:val="left" w:pos="1320"/>
        </w:tabs>
        <w:ind w:left="28" w:firstLine="680"/>
        <w:jc w:val="both"/>
        <w:rPr>
          <w:sz w:val="26"/>
          <w:szCs w:val="26"/>
        </w:rPr>
      </w:pPr>
      <w:r>
        <w:rPr>
          <w:sz w:val="26"/>
          <w:szCs w:val="26"/>
        </w:rPr>
        <w:t xml:space="preserve">В течение трех лет со дня завершения конкурса документы участников конкурса могут быть возвращены им по письменному заявлению. </w:t>
      </w:r>
    </w:p>
    <w:p w:rsidR="0001073A" w:rsidRDefault="0001073A" w:rsidP="0001073A">
      <w:pPr>
        <w:widowControl w:val="0"/>
        <w:shd w:val="clear" w:color="auto" w:fill="FFFFFF"/>
        <w:tabs>
          <w:tab w:val="left" w:pos="1320"/>
        </w:tabs>
        <w:ind w:left="28" w:firstLine="680"/>
        <w:jc w:val="both"/>
        <w:rPr>
          <w:sz w:val="26"/>
          <w:szCs w:val="26"/>
        </w:rPr>
      </w:pPr>
      <w:r>
        <w:rPr>
          <w:sz w:val="26"/>
          <w:szCs w:val="26"/>
        </w:rPr>
        <w:t>По истечении трехлетнего срока документы подлежат уничтожению.</w:t>
      </w:r>
    </w:p>
    <w:p w:rsidR="0001073A" w:rsidRDefault="0001073A" w:rsidP="0001073A">
      <w:pPr>
        <w:widowControl w:val="0"/>
        <w:shd w:val="clear" w:color="auto" w:fill="FFFFFF"/>
        <w:tabs>
          <w:tab w:val="left" w:pos="1320"/>
        </w:tabs>
        <w:ind w:left="28" w:firstLine="680"/>
        <w:jc w:val="both"/>
        <w:rPr>
          <w:sz w:val="26"/>
          <w:szCs w:val="26"/>
        </w:rPr>
      </w:pPr>
      <w:r>
        <w:rPr>
          <w:sz w:val="26"/>
          <w:szCs w:val="26"/>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01073A" w:rsidRDefault="0001073A" w:rsidP="0001073A">
      <w:pPr>
        <w:widowControl w:val="0"/>
        <w:shd w:val="clear" w:color="auto" w:fill="FFFFFF"/>
        <w:tabs>
          <w:tab w:val="left" w:pos="1320"/>
        </w:tabs>
        <w:ind w:left="28" w:firstLine="680"/>
        <w:jc w:val="both"/>
        <w:rPr>
          <w:sz w:val="26"/>
          <w:szCs w:val="26"/>
        </w:rPr>
      </w:pPr>
      <w:r>
        <w:rPr>
          <w:sz w:val="26"/>
          <w:szCs w:val="26"/>
        </w:rPr>
        <w:t>7.3. Споры, связанные с проведением конкурса, рассматриваются конкурсной комиссией и в судебном порядке.</w:t>
      </w:r>
    </w:p>
    <w:p w:rsidR="0001073A" w:rsidRDefault="0001073A" w:rsidP="0001073A">
      <w:pPr>
        <w:widowControl w:val="0"/>
        <w:adjustRightInd w:val="0"/>
        <w:ind w:left="4248" w:firstLine="708"/>
        <w:jc w:val="both"/>
        <w:outlineLvl w:val="1"/>
        <w:rPr>
          <w:rFonts w:eastAsia="Calibri"/>
          <w:sz w:val="26"/>
          <w:szCs w:val="26"/>
          <w:lang w:eastAsia="en-US"/>
        </w:rPr>
      </w:pPr>
    </w:p>
    <w:p w:rsidR="0001073A" w:rsidRDefault="0001073A" w:rsidP="0001073A">
      <w:pPr>
        <w:widowControl w:val="0"/>
        <w:adjustRightInd w:val="0"/>
        <w:ind w:left="4248" w:firstLine="708"/>
        <w:jc w:val="both"/>
        <w:outlineLvl w:val="1"/>
        <w:rPr>
          <w:rFonts w:eastAsia="Calibri"/>
          <w:sz w:val="26"/>
          <w:szCs w:val="26"/>
          <w:lang w:eastAsia="en-US"/>
        </w:rPr>
      </w:pPr>
    </w:p>
    <w:p w:rsidR="0001073A" w:rsidRDefault="0001073A" w:rsidP="0001073A">
      <w:pPr>
        <w:widowControl w:val="0"/>
        <w:adjustRightInd w:val="0"/>
        <w:ind w:left="4248" w:firstLine="708"/>
        <w:jc w:val="both"/>
        <w:outlineLvl w:val="1"/>
        <w:rPr>
          <w:rFonts w:eastAsia="Calibri"/>
          <w:sz w:val="26"/>
          <w:szCs w:val="26"/>
          <w:lang w:eastAsia="en-US"/>
        </w:rPr>
      </w:pPr>
    </w:p>
    <w:p w:rsidR="0001073A" w:rsidRDefault="0001073A" w:rsidP="0001073A">
      <w:pPr>
        <w:widowControl w:val="0"/>
        <w:adjustRightInd w:val="0"/>
        <w:ind w:left="4248" w:firstLine="708"/>
        <w:jc w:val="both"/>
        <w:outlineLvl w:val="1"/>
        <w:rPr>
          <w:rFonts w:eastAsia="Calibri"/>
          <w:sz w:val="26"/>
          <w:szCs w:val="26"/>
          <w:lang w:eastAsia="en-US"/>
        </w:rPr>
      </w:pPr>
    </w:p>
    <w:p w:rsidR="0001073A" w:rsidRDefault="0001073A" w:rsidP="0001073A">
      <w:pPr>
        <w:widowControl w:val="0"/>
        <w:adjustRightInd w:val="0"/>
        <w:ind w:left="4248" w:firstLine="708"/>
        <w:jc w:val="both"/>
        <w:outlineLvl w:val="1"/>
        <w:rPr>
          <w:rFonts w:eastAsia="Calibri"/>
          <w:sz w:val="26"/>
          <w:szCs w:val="26"/>
          <w:lang w:eastAsia="en-US"/>
        </w:rPr>
      </w:pPr>
    </w:p>
    <w:p w:rsidR="0001073A" w:rsidRDefault="0001073A" w:rsidP="0001073A">
      <w:pPr>
        <w:widowControl w:val="0"/>
        <w:adjustRightInd w:val="0"/>
        <w:ind w:left="4248" w:firstLine="708"/>
        <w:jc w:val="both"/>
        <w:outlineLvl w:val="1"/>
        <w:rPr>
          <w:rFonts w:eastAsia="Calibri"/>
          <w:lang w:eastAsia="en-US"/>
        </w:rPr>
      </w:pPr>
    </w:p>
    <w:p w:rsidR="0001073A" w:rsidRDefault="0001073A" w:rsidP="0001073A">
      <w:pPr>
        <w:widowControl w:val="0"/>
        <w:adjustRightInd w:val="0"/>
        <w:ind w:left="4248" w:firstLine="708"/>
        <w:jc w:val="both"/>
        <w:outlineLvl w:val="1"/>
        <w:rPr>
          <w:rFonts w:eastAsia="Calibri"/>
          <w:lang w:eastAsia="en-US"/>
        </w:rPr>
      </w:pPr>
    </w:p>
    <w:p w:rsidR="0001073A" w:rsidRDefault="0001073A" w:rsidP="0001073A">
      <w:pPr>
        <w:widowControl w:val="0"/>
        <w:adjustRightInd w:val="0"/>
        <w:ind w:left="4248" w:firstLine="708"/>
        <w:jc w:val="both"/>
        <w:outlineLvl w:val="1"/>
        <w:rPr>
          <w:rFonts w:eastAsia="Calibri"/>
          <w:lang w:eastAsia="en-US"/>
        </w:rPr>
      </w:pPr>
    </w:p>
    <w:p w:rsidR="0001073A" w:rsidRDefault="0001073A" w:rsidP="0001073A"/>
    <w:p w:rsidR="0001073A" w:rsidRDefault="0001073A" w:rsidP="0001073A"/>
    <w:p w:rsidR="0001073A" w:rsidRDefault="0001073A" w:rsidP="0001073A"/>
    <w:p w:rsidR="0001073A" w:rsidRDefault="0001073A" w:rsidP="0001073A"/>
    <w:p w:rsidR="0001073A" w:rsidRDefault="0001073A" w:rsidP="0001073A"/>
    <w:p w:rsidR="0001073A" w:rsidRDefault="0001073A" w:rsidP="0001073A"/>
    <w:p w:rsidR="0001073A" w:rsidRDefault="0001073A" w:rsidP="0001073A"/>
    <w:p w:rsidR="0001073A" w:rsidRDefault="0001073A" w:rsidP="0001073A"/>
    <w:p w:rsidR="0001073A" w:rsidRDefault="0001073A" w:rsidP="0001073A"/>
    <w:p w:rsidR="0001073A" w:rsidRDefault="0001073A" w:rsidP="0001073A"/>
    <w:p w:rsidR="0001073A" w:rsidRDefault="0001073A" w:rsidP="0001073A"/>
    <w:p w:rsidR="008C1CC6" w:rsidRDefault="008C1CC6"/>
    <w:sectPr w:rsidR="008C1CC6" w:rsidSect="008C1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152D9"/>
    <w:multiLevelType w:val="hybridMultilevel"/>
    <w:tmpl w:val="EE70D2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73A"/>
    <w:rsid w:val="0001073A"/>
    <w:rsid w:val="008C1CC6"/>
    <w:rsid w:val="00D0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073A"/>
    <w:rPr>
      <w:color w:val="0000FF"/>
      <w:u w:val="single"/>
    </w:rPr>
  </w:style>
  <w:style w:type="paragraph" w:customStyle="1" w:styleId="ConsPlusNormal">
    <w:name w:val="ConsPlusNormal"/>
    <w:rsid w:val="000107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848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12D23D7CC6AC0095EC3517BA044199AA0D5E0FB777940307008465A288FE314E6720661E092zCd8D" TargetMode="External"/><Relationship Id="rId3" Type="http://schemas.openxmlformats.org/officeDocument/2006/relationships/settings" Target="settings.xml"/><Relationship Id="rId7" Type="http://schemas.openxmlformats.org/officeDocument/2006/relationships/hyperlink" Target="consultantplus://offline/ref=31FB56E9CCA084FAFC1F97AFAB0B56D760863CDB6E44C5765583892E80702AAA5EE38A445B9DBC81C83C77X0N9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FB56E9CCA084FAFC1F89A2BD6708DB678F60D16D45CD260DDCD273D77920FD19ACD3061F90B986XCN8J" TargetMode="External"/><Relationship Id="rId11" Type="http://schemas.openxmlformats.org/officeDocument/2006/relationships/fontTable" Target="fontTable.xml"/><Relationship Id="rId5" Type="http://schemas.openxmlformats.org/officeDocument/2006/relationships/hyperlink" Target="consultantplus://offline/ref=CF2E04729FE8D414552EEBAABCF122ADEBFDF63296828DD3EEA6B1C56B2413FAE17B81BED69A3846BD868EXCRCI" TargetMode="External"/><Relationship Id="rId10" Type="http://schemas.openxmlformats.org/officeDocument/2006/relationships/hyperlink" Target="consultantplus://offline/ref=F094E9406B6E7E892754B0DE0FCC1AE4BD0F766B7C3A80B23E365AADB4BC7F952E0794BCAF95E6C00D903Ad4m5E" TargetMode="External"/><Relationship Id="rId4" Type="http://schemas.openxmlformats.org/officeDocument/2006/relationships/webSettings" Target="webSettings.xml"/><Relationship Id="rId9" Type="http://schemas.openxmlformats.org/officeDocument/2006/relationships/hyperlink" Target="consultantplus://offline/ref=F094E9406B6E7E892754B0DE0FCC1AE4BD0F766B7C3A80B23E365AADB4BC7F952E0794BCAF95E6C00D903Ad4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2703</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2021-02-02T03:45:00Z</dcterms:created>
  <dcterms:modified xsi:type="dcterms:W3CDTF">2021-02-02T03:58:00Z</dcterms:modified>
</cp:coreProperties>
</file>